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49" w:rsidRPr="004050B5" w:rsidRDefault="00912F4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5148276</wp:posOffset>
            </wp:positionH>
            <wp:positionV relativeFrom="paragraph">
              <wp:posOffset>-650875</wp:posOffset>
            </wp:positionV>
            <wp:extent cx="1391976" cy="1391976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กรมภาษาไท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76" cy="139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2823B9" w:rsidP="002823B9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</w:p>
    <w:p w:rsidR="004050B5" w:rsidRPr="004050B5" w:rsidRDefault="004050B5" w:rsidP="002823B9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-4383375</wp:posOffset>
            </wp:positionH>
            <wp:positionV relativeFrom="paragraph">
              <wp:posOffset>545302</wp:posOffset>
            </wp:positionV>
            <wp:extent cx="11506200" cy="104552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ูกศรพุ่งขึ้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0" cy="10455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0B5" w:rsidRPr="004050B5" w:rsidRDefault="004050B5" w:rsidP="002823B9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</w:p>
    <w:p w:rsidR="004050B5" w:rsidRPr="004050B5" w:rsidRDefault="004050B5" w:rsidP="002823B9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</w:p>
    <w:p w:rsidR="004050B5" w:rsidRPr="004050B5" w:rsidRDefault="004050B5" w:rsidP="002823B9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</w:p>
    <w:p w:rsidR="002823B9" w:rsidRPr="004050B5" w:rsidRDefault="00F4415B" w:rsidP="002823B9">
      <w:pPr>
        <w:spacing w:after="0"/>
        <w:jc w:val="thaiDistribute"/>
        <w:rPr>
          <w:rFonts w:ascii="Superspace Regular" w:hAnsi="Superspace Regular" w:cs="Superspace Regular"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61566FC" wp14:editId="3E1CA40B">
                <wp:simplePos x="0" y="0"/>
                <wp:positionH relativeFrom="column">
                  <wp:posOffset>-418465</wp:posOffset>
                </wp:positionH>
                <wp:positionV relativeFrom="paragraph">
                  <wp:posOffset>104775</wp:posOffset>
                </wp:positionV>
                <wp:extent cx="6960870" cy="1404620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B" w:rsidRPr="00F4415B" w:rsidRDefault="00F4415B" w:rsidP="00F4415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F4415B">
                              <w:rPr>
                                <w:rFonts w:ascii="Superspace Bold" w:hAnsi="Superspace Bold" w:cs="Superspace Bol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 xml:space="preserve"> คู่มือการตรวจติดตามและประเมินผลการดำเนินการตามมาตรฐานการให้บริการของกรมสรรพสามิต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56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95pt;margin-top:8.25pt;width:548.1pt;height:110.6pt;z-index:-251571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WHwIAAB0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" stroked="f">
                <v:textbox style="mso-fit-shape-to-text:t">
                  <w:txbxContent>
                    <w:p w:rsidR="00F4415B" w:rsidRPr="00F4415B" w:rsidRDefault="00F4415B" w:rsidP="00F4415B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F4415B">
                        <w:rPr>
                          <w:rFonts w:ascii="Superspace Bold" w:hAnsi="Superspace Bold" w:cs="Superspace Bold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 xml:space="preserve"> คู่มือการตรวจติดตามและประเมินผลการดำเนินการตามมาตรฐานการให้บริการของกรมสรรพสามิต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F4415B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1115FF" wp14:editId="7D85BEF6">
                <wp:simplePos x="0" y="0"/>
                <wp:positionH relativeFrom="column">
                  <wp:posOffset>-297785</wp:posOffset>
                </wp:positionH>
                <wp:positionV relativeFrom="paragraph">
                  <wp:posOffset>166577</wp:posOffset>
                </wp:positionV>
                <wp:extent cx="6960870" cy="14046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B7" w:rsidRPr="00F4415B" w:rsidRDefault="00F4415B" w:rsidP="00CD45D5">
                            <w:pPr>
                              <w:spacing w:after="0"/>
                              <w:jc w:val="center"/>
                              <w:rPr>
                                <w:rFonts w:ascii="Superspace Bold" w:hAnsi="Superspace Bold" w:cs="Superspace 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F4415B">
                              <w:rPr>
                                <w:rFonts w:ascii="Superspace Bold" w:hAnsi="Superspace Bold" w:cs="Superspace Bol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ประจำปีงบประมาณ พ.ศ. ๒๕๖๒</w:t>
                            </w:r>
                          </w:p>
                          <w:p w:rsidR="006303B7" w:rsidRPr="00F4415B" w:rsidRDefault="006303B7" w:rsidP="00CD45D5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115FF" id="_x0000_s1027" type="#_x0000_t202" style="position:absolute;left:0;text-align:left;margin-left:-23.45pt;margin-top:13.1pt;width:548.1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" stroked="f">
                <v:textbox style="mso-fit-shape-to-text:t">
                  <w:txbxContent>
                    <w:p w:rsidR="006303B7" w:rsidRPr="00F4415B" w:rsidRDefault="00F4415B" w:rsidP="00CD45D5">
                      <w:pPr>
                        <w:spacing w:after="0"/>
                        <w:jc w:val="center"/>
                        <w:rPr>
                          <w:rFonts w:ascii="Superspace Bold" w:hAnsi="Superspace Bold" w:cs="Superspace Bold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</w:pPr>
                      <w:r w:rsidRPr="00F4415B">
                        <w:rPr>
                          <w:rFonts w:ascii="Superspace Bold" w:hAnsi="Superspace Bold" w:cs="Superspace Bold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ประจำปีงบประมาณ พ.ศ. ๒๕๖๒</w:t>
                      </w:r>
                    </w:p>
                    <w:p w:rsidR="006303B7" w:rsidRPr="00F4415B" w:rsidRDefault="006303B7" w:rsidP="00CD45D5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CD45D5" w:rsidRPr="004050B5" w:rsidRDefault="00CD45D5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F4415B" w:rsidRPr="004050B5" w:rsidRDefault="00F4415B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F4415B" w:rsidRPr="004050B5" w:rsidRDefault="00F4415B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F4415B" w:rsidRPr="004050B5" w:rsidRDefault="00F4415B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CD45D5" w:rsidRPr="004050B5" w:rsidRDefault="00CD45D5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2823B9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2823B9" w:rsidRPr="004050B5" w:rsidRDefault="004050B5" w:rsidP="002823B9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 w:hint="cs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5765446</wp:posOffset>
                </wp:positionH>
                <wp:positionV relativeFrom="paragraph">
                  <wp:posOffset>140143</wp:posOffset>
                </wp:positionV>
                <wp:extent cx="719558" cy="680484"/>
                <wp:effectExtent l="0" t="0" r="23495" b="2476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58" cy="6804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99EEB1" id="สี่เหลี่ยมผืนผ้ามุมมน 26" o:spid="_x0000_s1026" style="position:absolute;margin-left:453.95pt;margin-top:11.05pt;width:56.65pt;height:53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" fillcolor="white [3212]" strokecolor="white [3212]" strokeweight="1pt">
                <v:stroke joinstyle="miter"/>
              </v:roundrect>
            </w:pict>
          </mc:Fallback>
        </mc:AlternateContent>
      </w:r>
    </w:p>
    <w:p w:rsidR="00900A82" w:rsidRPr="004050B5" w:rsidRDefault="004050B5" w:rsidP="004050B5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3CBD6282" wp14:editId="4878E8EC">
                <wp:simplePos x="0" y="0"/>
                <wp:positionH relativeFrom="column">
                  <wp:posOffset>4437513</wp:posOffset>
                </wp:positionH>
                <wp:positionV relativeFrom="paragraph">
                  <wp:posOffset>693553</wp:posOffset>
                </wp:positionV>
                <wp:extent cx="2434339" cy="486410"/>
                <wp:effectExtent l="0" t="0" r="23495" b="279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339" cy="48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B" w:rsidRPr="00F4415B" w:rsidRDefault="00F4415B" w:rsidP="00F4415B">
                            <w:pPr>
                              <w:spacing w:after="0"/>
                              <w:jc w:val="center"/>
                              <w:rPr>
                                <w:rFonts w:ascii="Superspace Bold" w:hAnsi="Superspace Bold" w:cs="Superspace 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F4415B">
                              <w:rPr>
                                <w:rFonts w:ascii="Superspace Bold" w:hAnsi="Superspace Bold" w:cs="Superspace Bold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กลุ่มพัฒนาระบบบริหาร</w:t>
                            </w:r>
                          </w:p>
                          <w:p w:rsidR="00F4415B" w:rsidRPr="00F4415B" w:rsidRDefault="00F4415B" w:rsidP="00F4415B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6282" id="_x0000_s1028" type="#_x0000_t202" style="position:absolute;left:0;text-align:left;margin-left:349.4pt;margin-top:54.6pt;width:191.7pt;height:38.3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" fillcolor="white [3212]" strokecolor="white [3212]">
                <v:textbox>
                  <w:txbxContent>
                    <w:p w:rsidR="00F4415B" w:rsidRPr="00F4415B" w:rsidRDefault="00F4415B" w:rsidP="00F4415B">
                      <w:pPr>
                        <w:spacing w:after="0"/>
                        <w:jc w:val="center"/>
                        <w:rPr>
                          <w:rFonts w:ascii="Superspace Bold" w:hAnsi="Superspace Bold" w:cs="Superspace Bold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F4415B">
                        <w:rPr>
                          <w:rFonts w:ascii="Superspace Bold" w:hAnsi="Superspace Bold" w:cs="Superspace Bold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กลุ่มพัฒนาระบบบริหาร</w:t>
                      </w:r>
                    </w:p>
                    <w:p w:rsidR="00F4415B" w:rsidRPr="00F4415B" w:rsidRDefault="00F4415B" w:rsidP="00F4415B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05E"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5853126</wp:posOffset>
                </wp:positionH>
                <wp:positionV relativeFrom="paragraph">
                  <wp:posOffset>349885</wp:posOffset>
                </wp:positionV>
                <wp:extent cx="310515" cy="414020"/>
                <wp:effectExtent l="0" t="0" r="13335" b="2413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FB5F1" id="สี่เหลี่ยมผืนผ้ามุมมน 11" o:spid="_x0000_s1026" style="position:absolute;margin-left:460.9pt;margin-top:27.55pt;width:24.45pt;height:3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</w:p>
    <w:p w:rsidR="00900A82" w:rsidRPr="004050B5" w:rsidRDefault="00A351FD" w:rsidP="00BD0DD7">
      <w:pPr>
        <w:spacing w:after="0"/>
        <w:ind w:left="3316" w:right="-257" w:firstLine="1004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E6BE66" wp14:editId="5A23065A">
                <wp:simplePos x="0" y="0"/>
                <wp:positionH relativeFrom="column">
                  <wp:posOffset>5876014</wp:posOffset>
                </wp:positionH>
                <wp:positionV relativeFrom="paragraph">
                  <wp:posOffset>-516834</wp:posOffset>
                </wp:positionV>
                <wp:extent cx="310515" cy="414020"/>
                <wp:effectExtent l="0" t="0" r="13335" b="2413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28CE69" id="สี่เหลี่ยมผืนผ้ามุมมน 3" o:spid="_x0000_s1026" style="position:absolute;margin-left:462.7pt;margin-top:-40.7pt;width:24.45pt;height:3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="00900A82" w:rsidRPr="004050B5">
        <w:rPr>
          <w:rFonts w:ascii="Superspace Regular" w:hAnsi="Superspace Regular" w:cs="Superspace Regular" w:hint="cs"/>
          <w:b/>
          <w:bCs/>
          <w:color w:val="000000" w:themeColor="text1"/>
          <w:sz w:val="40"/>
          <w:szCs w:val="40"/>
          <w:cs/>
        </w:rPr>
        <w:t>สารบัญ</w:t>
      </w:r>
    </w:p>
    <w:p w:rsidR="00900A82" w:rsidRPr="004050B5" w:rsidRDefault="00900A82" w:rsidP="00406EDB">
      <w:pPr>
        <w:spacing w:after="0"/>
        <w:ind w:left="-284" w:right="-257" w:firstLine="644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tbl>
      <w:tblPr>
        <w:tblW w:w="10209" w:type="dxa"/>
        <w:tblInd w:w="-624" w:type="dxa"/>
        <w:tblLook w:val="0000" w:firstRow="0" w:lastRow="0" w:firstColumn="0" w:lastColumn="0" w:noHBand="0" w:noVBand="0"/>
      </w:tblPr>
      <w:tblGrid>
        <w:gridCol w:w="649"/>
        <w:gridCol w:w="8480"/>
        <w:gridCol w:w="1080"/>
      </w:tblGrid>
      <w:tr w:rsidR="00ED459A" w:rsidRPr="004050B5" w:rsidTr="002A6B58">
        <w:trPr>
          <w:trHeight w:val="326"/>
        </w:trPr>
        <w:tc>
          <w:tcPr>
            <w:tcW w:w="649" w:type="dxa"/>
          </w:tcPr>
          <w:p w:rsidR="00900A82" w:rsidRPr="004050B5" w:rsidRDefault="00900A82" w:rsidP="004247EB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480" w:type="dxa"/>
          </w:tcPr>
          <w:p w:rsidR="00900A82" w:rsidRPr="004050B5" w:rsidRDefault="00900A82" w:rsidP="004247EB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80" w:type="dxa"/>
          </w:tcPr>
          <w:p w:rsidR="00900A82" w:rsidRPr="004050B5" w:rsidRDefault="00900A82" w:rsidP="00CF73D3">
            <w:pPr>
              <w:spacing w:after="0"/>
              <w:ind w:left="-284" w:right="-257" w:firstLine="458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หน้า</w:t>
            </w:r>
          </w:p>
        </w:tc>
      </w:tr>
      <w:tr w:rsidR="00ED459A" w:rsidRPr="004050B5" w:rsidTr="002A6B58">
        <w:trPr>
          <w:trHeight w:val="502"/>
        </w:trPr>
        <w:tc>
          <w:tcPr>
            <w:tcW w:w="649" w:type="dxa"/>
          </w:tcPr>
          <w:p w:rsidR="00900A82" w:rsidRPr="004050B5" w:rsidRDefault="004247EB" w:rsidP="004247EB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๑.</w:t>
            </w:r>
          </w:p>
        </w:tc>
        <w:tc>
          <w:tcPr>
            <w:tcW w:w="8480" w:type="dxa"/>
          </w:tcPr>
          <w:p w:rsidR="004247EB" w:rsidRPr="004050B5" w:rsidRDefault="00BD0DD7" w:rsidP="004247EB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ที่มาและ</w:t>
            </w:r>
            <w:r w:rsidR="004247EB"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ความสำคัญ</w:t>
            </w:r>
          </w:p>
        </w:tc>
        <w:tc>
          <w:tcPr>
            <w:tcW w:w="1080" w:type="dxa"/>
          </w:tcPr>
          <w:p w:rsidR="00900A82" w:rsidRPr="004050B5" w:rsidRDefault="002A6B58" w:rsidP="00CF73D3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๓</w:t>
            </w:r>
          </w:p>
        </w:tc>
      </w:tr>
      <w:tr w:rsidR="00ED459A" w:rsidRPr="004050B5" w:rsidTr="002A6B58">
        <w:trPr>
          <w:trHeight w:val="519"/>
        </w:trPr>
        <w:tc>
          <w:tcPr>
            <w:tcW w:w="649" w:type="dxa"/>
          </w:tcPr>
          <w:p w:rsidR="004247EB" w:rsidRPr="004050B5" w:rsidRDefault="004247EB" w:rsidP="004247EB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๒.</w:t>
            </w:r>
          </w:p>
        </w:tc>
        <w:tc>
          <w:tcPr>
            <w:tcW w:w="8480" w:type="dxa"/>
          </w:tcPr>
          <w:p w:rsidR="004247EB" w:rsidRPr="004050B5" w:rsidRDefault="004247EB" w:rsidP="004247EB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 xml:space="preserve">วัตถุประสงค์ </w:t>
            </w:r>
          </w:p>
        </w:tc>
        <w:tc>
          <w:tcPr>
            <w:tcW w:w="1080" w:type="dxa"/>
          </w:tcPr>
          <w:p w:rsidR="004247EB" w:rsidRPr="004050B5" w:rsidRDefault="002A6B58" w:rsidP="00CF73D3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๔</w:t>
            </w:r>
          </w:p>
        </w:tc>
      </w:tr>
      <w:tr w:rsidR="00ED459A" w:rsidRPr="004050B5" w:rsidTr="002A6B58">
        <w:trPr>
          <w:trHeight w:val="411"/>
        </w:trPr>
        <w:tc>
          <w:tcPr>
            <w:tcW w:w="649" w:type="dxa"/>
          </w:tcPr>
          <w:p w:rsidR="004247EB" w:rsidRPr="004050B5" w:rsidRDefault="004247EB" w:rsidP="004247EB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๓.</w:t>
            </w:r>
          </w:p>
        </w:tc>
        <w:tc>
          <w:tcPr>
            <w:tcW w:w="8480" w:type="dxa"/>
          </w:tcPr>
          <w:p w:rsidR="004247EB" w:rsidRPr="004050B5" w:rsidRDefault="004247EB" w:rsidP="004247EB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นิยามศัพท์</w:t>
            </w:r>
          </w:p>
        </w:tc>
        <w:tc>
          <w:tcPr>
            <w:tcW w:w="1080" w:type="dxa"/>
          </w:tcPr>
          <w:p w:rsidR="004247EB" w:rsidRPr="004050B5" w:rsidRDefault="002A6B58" w:rsidP="00CF73D3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๔</w:t>
            </w:r>
          </w:p>
        </w:tc>
      </w:tr>
      <w:tr w:rsidR="00ED459A" w:rsidRPr="004050B5" w:rsidTr="002A6B58">
        <w:trPr>
          <w:trHeight w:val="603"/>
        </w:trPr>
        <w:tc>
          <w:tcPr>
            <w:tcW w:w="649" w:type="dxa"/>
          </w:tcPr>
          <w:p w:rsidR="004247EB" w:rsidRPr="004050B5" w:rsidRDefault="004247EB" w:rsidP="004247EB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๔.</w:t>
            </w:r>
          </w:p>
        </w:tc>
        <w:tc>
          <w:tcPr>
            <w:tcW w:w="8480" w:type="dxa"/>
          </w:tcPr>
          <w:p w:rsidR="004247EB" w:rsidRPr="004050B5" w:rsidRDefault="00B17EAB" w:rsidP="004247EB">
            <w:pPr>
              <w:spacing w:after="0"/>
              <w:ind w:right="-257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เกณฑ์</w:t>
            </w:r>
            <w:r w:rsidR="00BD0DD7"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การตรวจประเมินเพื่อ</w:t>
            </w:r>
            <w:r w:rsidR="004247EB"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ขอรับรองมาตรฐานการให้บริการของศูนย์ราชการสะดวก</w:t>
            </w:r>
            <w:r w:rsidR="00BD0DD7"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(</w:t>
            </w:r>
            <w:r w:rsidR="00BD0DD7"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  <w:t>GECC</w:t>
            </w:r>
            <w:r w:rsidR="00BD0DD7"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</w:p>
        </w:tc>
        <w:tc>
          <w:tcPr>
            <w:tcW w:w="1080" w:type="dxa"/>
          </w:tcPr>
          <w:p w:rsidR="004247EB" w:rsidRPr="004050B5" w:rsidRDefault="00CC03C5" w:rsidP="00CF73D3">
            <w:pPr>
              <w:spacing w:after="0"/>
              <w:ind w:left="-284" w:right="-257" w:firstLine="644"/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๕</w:t>
            </w:r>
          </w:p>
        </w:tc>
      </w:tr>
      <w:tr w:rsidR="00ED459A" w:rsidRPr="004050B5" w:rsidTr="002A6B58">
        <w:trPr>
          <w:trHeight w:val="569"/>
        </w:trPr>
        <w:tc>
          <w:tcPr>
            <w:tcW w:w="649" w:type="dxa"/>
          </w:tcPr>
          <w:p w:rsidR="004247EB" w:rsidRPr="004050B5" w:rsidRDefault="004050B5" w:rsidP="004247EB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๕</w:t>
            </w:r>
            <w:r w:rsidR="004247EB"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.</w:t>
            </w:r>
          </w:p>
        </w:tc>
        <w:tc>
          <w:tcPr>
            <w:tcW w:w="8480" w:type="dxa"/>
          </w:tcPr>
          <w:p w:rsidR="004247EB" w:rsidRPr="004050B5" w:rsidRDefault="004247EB" w:rsidP="004247EB">
            <w:pPr>
              <w:spacing w:after="0"/>
              <w:ind w:right="-257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ระยะเวลาในการ</w:t>
            </w:r>
            <w:r w:rsidR="00BD0DD7"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ขอ</w:t>
            </w: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 xml:space="preserve">รับรองมาตรฐานศูนย์ราชการสะดวก  </w:t>
            </w:r>
          </w:p>
        </w:tc>
        <w:tc>
          <w:tcPr>
            <w:tcW w:w="1080" w:type="dxa"/>
          </w:tcPr>
          <w:p w:rsidR="004247EB" w:rsidRPr="004050B5" w:rsidRDefault="00CC03C5" w:rsidP="00CF73D3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๘</w:t>
            </w:r>
          </w:p>
        </w:tc>
      </w:tr>
      <w:tr w:rsidR="00ED459A" w:rsidRPr="004050B5" w:rsidTr="002A6B58">
        <w:trPr>
          <w:trHeight w:val="418"/>
        </w:trPr>
        <w:tc>
          <w:tcPr>
            <w:tcW w:w="649" w:type="dxa"/>
          </w:tcPr>
          <w:p w:rsidR="004247EB" w:rsidRPr="004050B5" w:rsidRDefault="004050B5" w:rsidP="004247EB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๖</w:t>
            </w:r>
            <w:r w:rsidR="004247EB"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.</w:t>
            </w:r>
          </w:p>
        </w:tc>
        <w:tc>
          <w:tcPr>
            <w:tcW w:w="8480" w:type="dxa"/>
          </w:tcPr>
          <w:p w:rsidR="004247EB" w:rsidRPr="004050B5" w:rsidRDefault="004050B5" w:rsidP="004247EB">
            <w:pPr>
              <w:spacing w:after="0"/>
              <w:ind w:left="-30" w:right="-257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คำอธิบายแนวทางการดำเนินงานของศูนย์ราชการสะดวก</w:t>
            </w:r>
          </w:p>
        </w:tc>
        <w:tc>
          <w:tcPr>
            <w:tcW w:w="1080" w:type="dxa"/>
          </w:tcPr>
          <w:p w:rsidR="004247EB" w:rsidRPr="004050B5" w:rsidRDefault="00CC03C5" w:rsidP="00CF73D3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๘</w:t>
            </w:r>
          </w:p>
        </w:tc>
      </w:tr>
      <w:tr w:rsidR="00ED459A" w:rsidRPr="004050B5" w:rsidTr="002A6B58">
        <w:trPr>
          <w:trHeight w:val="494"/>
        </w:trPr>
        <w:tc>
          <w:tcPr>
            <w:tcW w:w="649" w:type="dxa"/>
          </w:tcPr>
          <w:p w:rsidR="004247EB" w:rsidRPr="004050B5" w:rsidRDefault="004050B5" w:rsidP="004247EB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๗</w:t>
            </w:r>
            <w:r w:rsidR="004247EB"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.</w:t>
            </w:r>
          </w:p>
        </w:tc>
        <w:tc>
          <w:tcPr>
            <w:tcW w:w="8480" w:type="dxa"/>
          </w:tcPr>
          <w:p w:rsidR="004247EB" w:rsidRPr="004050B5" w:rsidRDefault="004247EB" w:rsidP="004247EB">
            <w:pPr>
              <w:spacing w:after="0"/>
              <w:ind w:right="-257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4247EB" w:rsidRPr="004050B5" w:rsidRDefault="00CC03C5" w:rsidP="00CF73D3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๔๒</w:t>
            </w:r>
            <w:bookmarkStart w:id="0" w:name="_GoBack"/>
            <w:bookmarkEnd w:id="0"/>
          </w:p>
        </w:tc>
      </w:tr>
    </w:tbl>
    <w:p w:rsidR="009556BC" w:rsidRPr="004050B5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Pr="004050B5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Pr="004050B5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Pr="004050B5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Pr="004050B5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Pr="004050B5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050B5" w:rsidRDefault="004050B5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050B5" w:rsidRDefault="004050B5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050B5" w:rsidRPr="004050B5" w:rsidRDefault="004050B5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Pr="004050B5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Pr="004050B5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Pr="004050B5" w:rsidRDefault="009556BC" w:rsidP="00271CDC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556BC" w:rsidRPr="004050B5" w:rsidRDefault="009556BC" w:rsidP="001B07AB">
      <w:pPr>
        <w:spacing w:after="0"/>
        <w:ind w:right="-257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69028C" w:rsidRPr="004050B5" w:rsidRDefault="00A351FD" w:rsidP="00F4415B">
      <w:pPr>
        <w:spacing w:after="0"/>
        <w:ind w:right="141"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298ECC" wp14:editId="3857F0A4">
                <wp:simplePos x="0" y="0"/>
                <wp:positionH relativeFrom="column">
                  <wp:posOffset>5868063</wp:posOffset>
                </wp:positionH>
                <wp:positionV relativeFrom="paragraph">
                  <wp:posOffset>-477078</wp:posOffset>
                </wp:positionV>
                <wp:extent cx="310515" cy="414020"/>
                <wp:effectExtent l="0" t="0" r="13335" b="2413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653CCA" id="สี่เหลี่ยมผืนผ้ามุมมน 6" o:spid="_x0000_s1026" style="position:absolute;margin-left:462.05pt;margin-top:-37.55pt;width:24.45pt;height:3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="00F4415B" w:rsidRPr="004050B5"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  <w:cs/>
        </w:rPr>
        <w:t>คู่มือการตรวจติดตามและประเมินผลการดำเนินการตามมาตรฐานการให้บริการของกรมสรรพสามิต</w:t>
      </w:r>
      <w:r w:rsidR="00F4415B" w:rsidRPr="004050B5">
        <w:rPr>
          <w:rFonts w:ascii="Superspace Regular" w:hAnsi="Superspace Regular" w:cs="Superspace Regular" w:hint="cs"/>
          <w:b/>
          <w:bCs/>
          <w:color w:val="000000" w:themeColor="text1"/>
          <w:sz w:val="40"/>
          <w:szCs w:val="40"/>
          <w:cs/>
        </w:rPr>
        <w:t xml:space="preserve"> ประจำปีงบประมาณ พ.ศ. ๒๕๖๒</w:t>
      </w:r>
    </w:p>
    <w:p w:rsidR="00F4415B" w:rsidRPr="004050B5" w:rsidRDefault="00F4415B" w:rsidP="00F4415B">
      <w:pPr>
        <w:spacing w:after="0"/>
        <w:ind w:right="141"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F77E66" w:rsidRPr="004050B5" w:rsidRDefault="006608C1" w:rsidP="00271CDC">
      <w:pPr>
        <w:pStyle w:val="a3"/>
        <w:numPr>
          <w:ilvl w:val="0"/>
          <w:numId w:val="7"/>
        </w:numPr>
        <w:spacing w:after="0"/>
        <w:ind w:left="284" w:hanging="284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 xml:space="preserve"> ที่มา</w:t>
      </w:r>
      <w:r w:rsidR="00406EDB"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และความสำคัญ</w:t>
      </w:r>
    </w:p>
    <w:p w:rsidR="00F77E66" w:rsidRPr="004050B5" w:rsidRDefault="00F77E66" w:rsidP="00271CDC">
      <w:pPr>
        <w:spacing w:before="240" w:after="0" w:line="240" w:lineRule="auto"/>
        <w:ind w:firstLine="107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๑.๑  การประชุมคณะรัฐมนตรีเมื่อวันที่ ๑ กันยายน ๒๕๕๘ นายกรัฐมนตรีได้มอบนโยบายให้ทุกกระทรวง กรม และจังหวัด รวมทั้ง</w:t>
      </w:r>
      <w:r w:rsidR="0039648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รัฐวิสาหกิจที่เกี่ยวข้อง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จัดให้มี“ศูนย์ราชการสะดวก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Government Easy Contact Center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: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GECC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)” เพื่อเป็นหน่วยงานที่ทำหน้าที่ให้คำแนะนำ และอำนวยความสะดวกแก่ประชาชนให้เกิดการให้บริการที่มีประสิทธิภาพ และสร้างความเชื่อมั่นให้แก่ประชาชนที่เดินทางมาติดต่อราชการกับหน่วยงานของรัฐ</w:t>
      </w:r>
    </w:p>
    <w:p w:rsidR="00F77E66" w:rsidRPr="004050B5" w:rsidRDefault="00F77E66" w:rsidP="00F77E66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๑.๒  พระราชบัญญัติการอำนวยความสะดวกในการพิจารณาอนุญาตของทางราชการ พ.ศ. ๒๕๕๘ ได้กำหนดเกี่ยวกับการจัดให้มีศูนย์บริการร่วมเพื่ออำนวยความสะดวกแก่ประชาชนไว้ใน ๒ มาตรา ดังนี้ </w:t>
      </w:r>
    </w:p>
    <w:p w:rsidR="001D3858" w:rsidRPr="004050B5" w:rsidRDefault="00271CDC" w:rsidP="00271CDC">
      <w:pPr>
        <w:tabs>
          <w:tab w:val="left" w:pos="1560"/>
        </w:tabs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77E66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มาตรา ๗ </w:t>
      </w:r>
      <w:r w:rsidR="007D147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77E66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วรรคสี่ กำหนดว่า “เพื่อประโยชน์ในการอำนวยความสะดวกให้แก่ประชาชน ให้ส่วนราชการจัดให้มีศูนย์บริการร่วมเพื่อรับคำขอและชี้แจงรายละเอียดเกี่ยวกับการอนุญาตต่าง ๆ ตามกฎหมาย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77E66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ว่าด้วยการอนุญาตไว้</w:t>
      </w:r>
      <w:r w:rsidR="0039648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77E66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ณ ที่เดียวกันตามแนวทางที่</w:t>
      </w:r>
      <w:r w:rsidR="003E6B2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สำนักงานคณะกรรมการพัฒนาระบ</w:t>
      </w:r>
      <w:r w:rsidR="006608C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</w:t>
      </w:r>
      <w:r w:rsidR="003E6B2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</w:t>
      </w:r>
      <w:r w:rsidR="00B17EAB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ิ</w:t>
      </w:r>
      <w:r w:rsidR="00B17EAB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</w:t>
      </w:r>
      <w:r w:rsidR="003E6B2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าร (</w:t>
      </w:r>
      <w:proofErr w:type="spellStart"/>
      <w:r w:rsidR="00F77E66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ก.พ.ร</w:t>
      </w:r>
      <w:proofErr w:type="spellEnd"/>
      <w:r w:rsidR="00F77E66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3E6B2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2E036B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77E66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กำหนด”</w:t>
      </w:r>
    </w:p>
    <w:p w:rsidR="00F77E66" w:rsidRPr="004050B5" w:rsidRDefault="00F77E66" w:rsidP="00271CDC">
      <w:pPr>
        <w:tabs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</w:t>
      </w:r>
      <w:r w:rsidR="007D1471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มาตรา ๑๔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วรรคหนึ่ง ในกรณีจำเป็นและสมควรเพื่อประโยชน์ในการอำนวยความสะดวกแก่ประชาชน ให้คณะรัฐมนตรี</w:t>
      </w:r>
      <w:r w:rsidR="006608C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มติจัดตั้งศูนย์รับคำขออนุญาต เพื่อทำหน้าที่เป็นศูนย์กลางในการรับคำขอตามกฎหมายว่าด้วยการอนุญาตขึ้น</w:t>
      </w:r>
    </w:p>
    <w:p w:rsidR="00271CDC" w:rsidRPr="004050B5" w:rsidRDefault="00F77E66" w:rsidP="00900A82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="007D1471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๑</w:t>
      </w:r>
      <w:r w:rsidR="007D147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.๓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พระราชกฤษฎีกาว่าด้วยหลักเกณฑ์และวิธีการบริห</w:t>
      </w:r>
      <w:r w:rsidR="007D1471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ารกิจการบ้านเมืองที่ดี พ.ศ. ๒๕๔๖</w:t>
      </w:r>
      <w:r w:rsidR="0039648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ได้กำหนดแนวทางการปฏิบัติราชการเพ</w:t>
      </w:r>
      <w:r w:rsidR="0039648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ื่อให้เกิดประโยชน์สุขแก่ประชาชน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ที่สำคัญประการหนึ่ง</w:t>
      </w:r>
      <w:r w:rsidR="0039648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</w:t>
      </w:r>
      <w:r w:rsidR="0039648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ดให้มีการจัดตั้งศูนย์บริการร่วม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เพื่อลดระยะเวลาของประชาชนในการมาติดต่อราชการโดยไม่ต้องเดินทางไปติดต่อส่วนราชการหลายแห่ง เพื่อดำเนินการในเรื่องเดียวกัน และประชาชนสามารถติดต่อสอบถามงานที่เกี่ยวข้อง ณ ท</w:t>
      </w:r>
      <w:r w:rsidR="0039648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ี่แห่งเดียวได้ทุกเรื่อง ดังนั้น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ในการปฏิบัติราชการของส่วนราชการให้คำนึงถึงความต้องการ </w:t>
      </w:r>
      <w:r w:rsidR="0039648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การอำนวยความสะดวก และความพึงพอใ</w:t>
      </w:r>
      <w:r w:rsidR="0039648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ของประชาชนผู้รับบริการเป็นหลัก</w:t>
      </w:r>
    </w:p>
    <w:p w:rsidR="00900A82" w:rsidRPr="004050B5" w:rsidRDefault="00900A82" w:rsidP="00271CDC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ดังนั้นเพื่อให้การจัดตั้งศูนย์ราชการสะดวกของกรมสรรพสามิต เป็นไปตามนโยบายของนายกรัฐมนตรี </w:t>
      </w:r>
      <w:r w:rsidR="00F24003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มีมาตรฐานเดียวกันทั่วประเทศ และดำเนินก</w:t>
      </w:r>
      <w:r w:rsidR="006608C1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ารต่อเนื่องทุกปี กลุ่มพัฒนาระบบ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บริหาร (กพร.) พิจารณาแล้วจึง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ได้จัดทำ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คู่มือการตรวจประเมินสำนักงานสรรพสามิตพื้นที่/พื้นที่สาขา</w:t>
      </w:r>
      <w:r w:rsidR="002E036B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เพื่อขอรับรองมาตรฐานการให้บริการของศูนย์ราชการสะดวก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GECC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ของกรมสรรพสามิต ประจำปีงบประมาณ พ.ศ. ๒๕๖๑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D1B88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ซึ่งประกอบด้วย หลักเกณฑ์ วิธีการดำเนินการ ระยะเวลาในการขอรับรองมาตรฐานฯ รวมทั้งแบบฟอร์มที่เกี่ยวข้อง ทั้งนี้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เพื่อให้สำนักงานสรรพสามิต</w:t>
      </w:r>
      <w:r w:rsidR="00A351FD"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298ECC" wp14:editId="3857F0A4">
                <wp:simplePos x="0" y="0"/>
                <wp:positionH relativeFrom="column">
                  <wp:posOffset>5931673</wp:posOffset>
                </wp:positionH>
                <wp:positionV relativeFrom="paragraph">
                  <wp:posOffset>-508884</wp:posOffset>
                </wp:positionV>
                <wp:extent cx="310515" cy="414020"/>
                <wp:effectExtent l="0" t="0" r="13335" b="2413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8BAA1" id="สี่เหลี่ยมผืนผ้ามุมมน 7" o:spid="_x0000_s1026" style="position:absolute;margin-left:467.05pt;margin-top:-40.05pt;width:24.45pt;height:3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พื้นที่/พื้นที่สาขาทั่วประเทศ ขอรับรองมาตรฐานการให้บริการของศูนย์ราชการสะดวก จากสำนักงานปลัดสำนักนายกรัฐมนตรี และเพื่อให้สำนักงานสรรพสามิตพื้นที่/พื้นที่สาขา เป็นศูน</w:t>
      </w:r>
      <w:r w:rsidR="002E036B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ย์ราชการสะดวกที่ทำหน้าที่ให้คำแ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นะนำ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อำนวยความสะดวกแก่ประชาชนให้เกิดการบริการที่มีประสิทธิภาพ สร้างความเชื่อมั่นให้แก่ประชาชนที่เดินทางมาติดต่อราชก</w:t>
      </w:r>
      <w:r w:rsidR="007F03C9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ารกับกรมสรรพสามิต และเพื่อพัฒนา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การให้บริการไปสู่การบริการเบ็ดเสร็จ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One Stop Service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: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OSS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39648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ณ จุดเดียว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โดยส</w:t>
      </w:r>
      <w:r w:rsidR="002E036B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ำนักงานสรรพสามิตพื้นที่/พื้นที่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สาขาที่ได้รับการรับรองมาตรฐานการให้บริการของศูนย</w:t>
      </w:r>
      <w:r w:rsidR="002E036B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์ราชการสะดวก จะเป็นหน่วยงานต้นแ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บบในการปรับปรุง</w:t>
      </w:r>
      <w:r w:rsidR="002E036B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พัฒนาสำนักงานฯ และยกระดับมาตรฐา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นการให้บริการประชาชนในอนาคตต่อไป </w:t>
      </w:r>
    </w:p>
    <w:p w:rsidR="003E6B2F" w:rsidRPr="004050B5" w:rsidRDefault="003E6B2F" w:rsidP="003E6B2F">
      <w:pPr>
        <w:tabs>
          <w:tab w:val="left" w:pos="1418"/>
        </w:tabs>
        <w:spacing w:after="0" w:line="240" w:lineRule="auto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</w:p>
    <w:p w:rsidR="00406EDB" w:rsidRPr="004050B5" w:rsidRDefault="00406EDB" w:rsidP="00271CDC">
      <w:pPr>
        <w:pStyle w:val="a3"/>
        <w:numPr>
          <w:ilvl w:val="0"/>
          <w:numId w:val="7"/>
        </w:numPr>
        <w:spacing w:after="0"/>
        <w:ind w:left="426" w:hanging="426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วัตถุประสงค์</w:t>
      </w:r>
      <w:r w:rsidR="002E1C01"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2E036B" w:rsidRPr="004050B5" w:rsidRDefault="002E1C01" w:rsidP="002E036B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2.1 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7D1471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เพื่อให้การดำเนินงานของศูนย์ราชการสะดวก</w:t>
      </w:r>
      <w:r w:rsidR="002E036B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ของ</w:t>
      </w:r>
      <w:r w:rsidR="007F03C9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สำนักงานสรรพสามิตพื้นที่/พื้นที่สาขา</w:t>
      </w:r>
      <w:r w:rsidR="00271CDC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มี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มาตรฐานเดียวกัน สามารถบรรลุจุดมุ่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งหมายในการอำนวยความสะดวกแก่ประชาชน</w:t>
      </w:r>
    </w:p>
    <w:p w:rsidR="002E1C01" w:rsidRPr="004050B5" w:rsidRDefault="002E036B" w:rsidP="002E036B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๒.๒   </w:t>
      </w:r>
      <w:r w:rsidRPr="004050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เพื่อขอรับรองมาตร</w:t>
      </w:r>
      <w:r w:rsidR="0039648A" w:rsidRPr="004050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ฐานการให้บริการศูนย์ราชการสะดวก</w:t>
      </w:r>
      <w:r w:rsidRPr="004050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ของสำนักงานสรรพสามิตพื้นที่/พื้นที่สาขา จากสำนักงานปลัดสำนักนายกรัฐมนตรี</w:t>
      </w:r>
    </w:p>
    <w:p w:rsidR="001D3858" w:rsidRPr="004050B5" w:rsidRDefault="002E1C01" w:rsidP="007F03C9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2.3</w:t>
      </w:r>
      <w:r w:rsidR="007D1471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เพื่อเป็นเครื่องมือในการประเมินผล</w:t>
      </w:r>
      <w:r w:rsidR="0039648A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การดำเนินการของศูนย์ราชการสะดวก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ที่นำไปสู่การพัฒนา ปรับปรุง และสร้</w:t>
      </w:r>
      <w:r w:rsidR="002E036B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างภาพลักษณ์ที่ดีให้กับ</w:t>
      </w:r>
      <w:r w:rsidR="007F03C9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สำนักงานสรรพสามิตพื้นที่/พื้นที่สาขา ทั่วประเทศ</w:t>
      </w:r>
    </w:p>
    <w:p w:rsidR="007F03C9" w:rsidRPr="004050B5" w:rsidRDefault="007F03C9" w:rsidP="007F03C9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271CDC" w:rsidRPr="004050B5" w:rsidRDefault="00406EDB" w:rsidP="00271CDC">
      <w:pPr>
        <w:pStyle w:val="a3"/>
        <w:numPr>
          <w:ilvl w:val="0"/>
          <w:numId w:val="7"/>
        </w:numPr>
        <w:spacing w:after="0"/>
        <w:ind w:left="426" w:hanging="426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นิยาม</w:t>
      </w:r>
      <w:r w:rsidR="007F03C9"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>ศัพท์</w:t>
      </w:r>
      <w:r w:rsidR="00B61AEA"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A16D90" w:rsidRPr="004050B5" w:rsidRDefault="00A16D90" w:rsidP="00271CDC">
      <w:pPr>
        <w:pStyle w:val="a3"/>
        <w:tabs>
          <w:tab w:val="left" w:pos="1418"/>
        </w:tabs>
        <w:spacing w:before="240"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0"/>
          <w:szCs w:val="30"/>
          <w:cs/>
        </w:rPr>
        <w:t xml:space="preserve">๓.๑  </w:t>
      </w:r>
      <w:r w:rsidR="00C96924"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  <w:cs/>
        </w:rPr>
        <w:t>ศูนย์ราชการสะดวก (</w:t>
      </w:r>
      <w:r w:rsidR="00C96924"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</w:rPr>
        <w:t xml:space="preserve">Government Easy Contact Centre </w:t>
      </w:r>
      <w:r w:rsidR="00C96924"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  <w:cs/>
        </w:rPr>
        <w:t xml:space="preserve">: </w:t>
      </w:r>
      <w:r w:rsidR="00C96924"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</w:rPr>
        <w:t>GECC</w:t>
      </w:r>
      <w:r w:rsidR="00C96924"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  <w:cs/>
        </w:rPr>
        <w:t>)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</w:p>
    <w:p w:rsidR="00A16D90" w:rsidRPr="004050B5" w:rsidRDefault="00A16D90" w:rsidP="00A16D90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ป็นหน่วย/จุดบริการที่ทำหน้าที่เกี่ยวกับการให้คำแนะนำและการอำนวยความสะดวกแก่ประชาชนที่มีประสิทธิภาพ และสร้างความเชื่อมั่น ความประทับใจให้แก่ประชาชนที่เดินทางมาติดต่อราชการ เป็นการบริการที่สร้างภาพลักษณ์ที่ดีให้แก่ภาคราช</w:t>
      </w:r>
      <w:r w:rsidR="0039648A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การ โดยหน่วยงานที่ให้บริการต่าง</w:t>
      </w:r>
      <w:r w:rsidR="00F4415B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ๆ ที่มีอยู่เดิมควรพัฒนาให้มีประสิทธิภาพและประสิทธิผลมากยิ่งขึ้น</w:t>
      </w:r>
      <w:r w:rsidR="0039648A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เพื่อให้ครอ</w:t>
      </w:r>
      <w:r w:rsidR="0039648A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บคลุมถึงการเป็นศูนย์ราชการสะดวก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กล่าวคือ อาจจะมีการพัฒนาโครงสร้าง </w:t>
      </w:r>
      <w:r w:rsidR="00C96924" w:rsidRPr="004050B5">
        <w:rPr>
          <w:rFonts w:ascii="TH SarabunTHAI" w:hAnsi="TH SarabunTHAI" w:cs="TH SarabunTHAI"/>
          <w:color w:val="000000" w:themeColor="text1"/>
          <w:sz w:val="32"/>
          <w:szCs w:val="32"/>
        </w:rPr>
        <w:t>ICT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การพัฒนาช่องทางการติดต่อ หรือการพัฒนาการบริการให้เป็นแบบ </w:t>
      </w:r>
      <w:r w:rsidR="00C96924" w:rsidRPr="004050B5">
        <w:rPr>
          <w:rFonts w:ascii="TH SarabunTHAI" w:hAnsi="TH SarabunTHAI" w:cs="TH SarabunTHAI"/>
          <w:color w:val="000000" w:themeColor="text1"/>
          <w:sz w:val="32"/>
          <w:szCs w:val="32"/>
        </w:rPr>
        <w:t xml:space="preserve">Online 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มากขึ้น จากมุมมองที่สำคัญของ</w:t>
      </w:r>
      <w:r w:rsidR="00F24003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     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การให้บริการของศูนย์ราชการสะดวก 4 ด้าน คือ </w:t>
      </w:r>
    </w:p>
    <w:p w:rsidR="00A16D90" w:rsidRPr="004050B5" w:rsidRDefault="007D1471" w:rsidP="00A16D90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="00C96924"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ด้านสถานที่</w:t>
      </w:r>
      <w:r w:rsidR="00A16D90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        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A16D90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 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ต้องเข้าถึงง่าย สะดวก </w:t>
      </w:r>
    </w:p>
    <w:p w:rsidR="00A16D90" w:rsidRPr="004050B5" w:rsidRDefault="007D1471" w:rsidP="00A16D90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="00C96924"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ด้านบุคลากร</w:t>
      </w:r>
      <w:r w:rsidR="00A16D90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      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A16D90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 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ต้องมีจิตบริการ (</w:t>
      </w:r>
      <w:r w:rsidR="00C96924" w:rsidRPr="004050B5">
        <w:rPr>
          <w:rFonts w:ascii="TH SarabunTHAI" w:hAnsi="TH SarabunTHAI" w:cs="TH SarabunTHAI"/>
          <w:color w:val="000000" w:themeColor="text1"/>
          <w:sz w:val="32"/>
          <w:szCs w:val="32"/>
        </w:rPr>
        <w:t>Service Mind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) </w:t>
      </w:r>
    </w:p>
    <w:p w:rsidR="00A16D90" w:rsidRPr="004050B5" w:rsidRDefault="007D1471" w:rsidP="00A16D90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="00C96924"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ด้านงานที่ให้บริการ</w:t>
      </w:r>
      <w:r w:rsidR="00A16D90"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16D90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A16D90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ต้อง</w:t>
      </w:r>
      <w:r w:rsidR="00A16D90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ตอบสนองความต้องการของประชาชน </w:t>
      </w:r>
    </w:p>
    <w:p w:rsidR="007D1471" w:rsidRPr="004050B5" w:rsidRDefault="007D1471" w:rsidP="00A16D90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="00C96924"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ด้านอื่น ๆ</w:t>
      </w:r>
      <w:r w:rsidR="00C96924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ตามความเหมาะสมตามภารกิจ</w:t>
      </w:r>
      <w:r w:rsidR="00A16D90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</w:p>
    <w:p w:rsidR="00C96924" w:rsidRPr="004050B5" w:rsidRDefault="00C96924" w:rsidP="00A16D90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คุณลักษณะของศูนย์ราชการสะดวกมีดังนี้</w:t>
      </w:r>
    </w:p>
    <w:p w:rsidR="00C96924" w:rsidRPr="004050B5" w:rsidRDefault="00C96924" w:rsidP="00A16D90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1) เป็นการบริการที่ให้ความช่วยเหลือหรืออำนวยความสะดวกให้แก่ประชาชนในการติดต่อราชการ โดยเฉพาะกลุ่มผู้รับบริการที่มาติดต่อครั้งแรก</w:t>
      </w:r>
    </w:p>
    <w:p w:rsidR="00C96924" w:rsidRPr="004050B5" w:rsidRDefault="00C96924" w:rsidP="00A16D90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2) เป็นการบริการที่สนับสนุนให้การติดต่อราชการมีความง่าย ไม่ยุ่งยากซับซ้อนในการขอรับบริการ เช่น การให้ข้อมูลข่าวสารของทุกหน่วยงานทั้งที่อยู่ในสังกัดเดียวกันและ/หรือต่างสังกัดได้</w:t>
      </w:r>
      <w:r w:rsidR="00F24003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การประชาสัมพันธ์ให้เข้าใจ</w:t>
      </w:r>
      <w:r w:rsidR="00A351FD"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298ECC" wp14:editId="3857F0A4">
                <wp:simplePos x="0" y="0"/>
                <wp:positionH relativeFrom="column">
                  <wp:posOffset>5907819</wp:posOffset>
                </wp:positionH>
                <wp:positionV relativeFrom="paragraph">
                  <wp:posOffset>-492981</wp:posOffset>
                </wp:positionV>
                <wp:extent cx="310515" cy="414020"/>
                <wp:effectExtent l="0" t="0" r="13335" b="2413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0089C8" id="สี่เหลี่ยมผืนผ้ามุมมน 8" o:spid="_x0000_s1026" style="position:absolute;margin-left:465.2pt;margin-top:-38.8pt;width:24.45pt;height:32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เกี่ยวกับขั้นตอนการให้บริการ การสร้างแนวปฏิบัติการให้บริการที่เป็นมาตรฐานเดียวกัน ผู้ให้บริการมีจิตสาธารณะ/จิตบริการ การมีช่องทางให้บริการที่หลากหลาย การมีแบบฟอร์มต่าง ๆ ที่ไม่ยุ่งยากและมากเกินไป เป็นต้น</w:t>
      </w:r>
    </w:p>
    <w:p w:rsidR="00C96924" w:rsidRPr="004050B5" w:rsidRDefault="00C96924" w:rsidP="00A16D90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3) เป็นการให้บริการที่สามารถพัฒนาไปสู่การบริการแบบเบ็ดเสร็จ (</w:t>
      </w:r>
      <w:r w:rsidRPr="004050B5">
        <w:rPr>
          <w:rFonts w:ascii="TH SarabunTHAI" w:hAnsi="TH SarabunTHAI" w:cs="TH SarabunTHAI"/>
          <w:color w:val="000000" w:themeColor="text1"/>
          <w:sz w:val="32"/>
          <w:szCs w:val="32"/>
        </w:rPr>
        <w:t xml:space="preserve">One Stop Service </w:t>
      </w: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: </w:t>
      </w:r>
      <w:r w:rsidRPr="004050B5">
        <w:rPr>
          <w:rFonts w:ascii="TH SarabunTHAI" w:hAnsi="TH SarabunTHAI" w:cs="TH SarabunTHAI"/>
          <w:color w:val="000000" w:themeColor="text1"/>
          <w:sz w:val="32"/>
          <w:szCs w:val="32"/>
        </w:rPr>
        <w:t>OSS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) </w:t>
      </w:r>
      <w:r w:rsidR="00F24003"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ณ จุดเดียวได้</w:t>
      </w:r>
    </w:p>
    <w:p w:rsidR="00C96924" w:rsidRPr="004050B5" w:rsidRDefault="00C96924" w:rsidP="007F03C9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lastRenderedPageBreak/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4) เป็นการบริการที่สามารถจัดชุดเฉพาะกิจลงไปในพื้นที่ปัญหาได้</w:t>
      </w:r>
    </w:p>
    <w:p w:rsidR="007F03C9" w:rsidRPr="004050B5" w:rsidRDefault="007F03C9" w:rsidP="007F03C9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</w:p>
    <w:p w:rsidR="007F03C9" w:rsidRPr="004050B5" w:rsidRDefault="007F03C9" w:rsidP="008B1065">
      <w:pPr>
        <w:pStyle w:val="a3"/>
        <w:tabs>
          <w:tab w:val="left" w:pos="851"/>
          <w:tab w:val="left" w:pos="1560"/>
        </w:tabs>
        <w:spacing w:after="0"/>
        <w:ind w:left="0" w:firstLine="851"/>
        <w:jc w:val="thaiDistribute"/>
        <w:rPr>
          <w:rFonts w:ascii="Superspace Regular" w:hAnsi="Superspace Regular" w:cs="Superspace Regular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 xml:space="preserve">๓.๒  </w:t>
      </w:r>
      <w:r w:rsidR="001D3858"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>คณะทำงานฯ</w:t>
      </w:r>
      <w:r w:rsidR="001D3858" w:rsidRPr="004050B5">
        <w:rPr>
          <w:rFonts w:ascii="Superspace Regular" w:hAnsi="Superspace Regular" w:cs="Superspace Regular"/>
          <w:color w:val="000000" w:themeColor="text1"/>
          <w:sz w:val="32"/>
          <w:szCs w:val="32"/>
          <w:cs/>
        </w:rPr>
        <w:t xml:space="preserve"> </w:t>
      </w:r>
    </w:p>
    <w:p w:rsidR="001D3858" w:rsidRPr="004050B5" w:rsidRDefault="007F03C9" w:rsidP="007F03C9">
      <w:pPr>
        <w:pStyle w:val="a3"/>
        <w:tabs>
          <w:tab w:val="left" w:pos="1560"/>
        </w:tabs>
        <w:spacing w:after="0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="008B106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1D3858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หมายถึง คณะทำงานตรวจติดตามและประเมินผลการดำเนินการตามมาตรฐานการให้บริการของกรมสรรพสามิต ภาคที่ ๑ –๑๐ </w:t>
      </w:r>
    </w:p>
    <w:p w:rsidR="008B1065" w:rsidRPr="004050B5" w:rsidRDefault="008B1065" w:rsidP="008B1065">
      <w:pPr>
        <w:spacing w:after="0"/>
        <w:ind w:firstLine="72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>๓.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>๓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 xml:space="preserve"> คณะกรรมการตรวจประเมิน</w:t>
      </w:r>
    </w:p>
    <w:p w:rsidR="008B1065" w:rsidRPr="004050B5" w:rsidRDefault="008B1065" w:rsidP="008B1065">
      <w:pPr>
        <w:spacing w:after="0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คณะกรรมการตรวจประเมิน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>ประกอบไปด้วย</w:t>
      </w:r>
    </w:p>
    <w:p w:rsidR="008B1065" w:rsidRPr="004050B5" w:rsidRDefault="008B1065" w:rsidP="008B1065">
      <w:pPr>
        <w:tabs>
          <w:tab w:val="left" w:pos="993"/>
        </w:tabs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ab/>
        <w:t>(๑)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ab/>
        <w:t xml:space="preserve"> ผู้แทนจากคณะกรรมการอำนวยการศูนย์ราชการสะดวก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                              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๑ คน</w:t>
      </w:r>
    </w:p>
    <w:p w:rsidR="008B1065" w:rsidRPr="004050B5" w:rsidRDefault="008B1065" w:rsidP="008B1065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 xml:space="preserve">(๒) 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ผู้ทรงคุณวุฒิจากภายนอกซึ่งคัดเลือกโดยคณะกรรมการอำนวยการศูนย์ราชการสะดวก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 xml:space="preserve"> ๑ คน</w:t>
      </w:r>
    </w:p>
    <w:p w:rsidR="008B1065" w:rsidRPr="004050B5" w:rsidRDefault="008B1065" w:rsidP="008B1065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 xml:space="preserve">           (๓)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ผู้ตรวจราชการสำนักนายกรัฐมนตรี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                                                         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๑ คน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                              </w:t>
      </w:r>
    </w:p>
    <w:p w:rsidR="008B1065" w:rsidRPr="004050B5" w:rsidRDefault="008B1065" w:rsidP="004050B5">
      <w:pPr>
        <w:pStyle w:val="a3"/>
        <w:tabs>
          <w:tab w:val="left" w:pos="851"/>
          <w:tab w:val="left" w:pos="1560"/>
        </w:tabs>
        <w:spacing w:after="0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>๓.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>๔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 xml:space="preserve"> คณะกรรมการอำนวยการศูนย์ราชการสะดวก</w:t>
      </w:r>
    </w:p>
    <w:p w:rsidR="008B1065" w:rsidRPr="004050B5" w:rsidRDefault="008B1065" w:rsidP="007F03C9">
      <w:pPr>
        <w:pStyle w:val="a3"/>
        <w:tabs>
          <w:tab w:val="left" w:pos="1560"/>
        </w:tabs>
        <w:spacing w:after="0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คณะกรรมการอำนวยการศูนย์ราชการสะดวก ตามคำสั่งสำนักนายกรัฐมนตรี ที่ ๓๕๕/๒๕๕๘ </w:t>
      </w:r>
      <w:r w:rsidR="006E384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เรื่อง แต่งตั้งคณะกรรมการอำนวยการศูนย์ราชการสะดวก </w:t>
      </w:r>
    </w:p>
    <w:p w:rsidR="00271CDC" w:rsidRPr="004050B5" w:rsidRDefault="008B1065" w:rsidP="00F4415B">
      <w:pPr>
        <w:tabs>
          <w:tab w:val="left" w:pos="851"/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 xml:space="preserve">       </w:t>
      </w:r>
    </w:p>
    <w:p w:rsidR="00592C87" w:rsidRPr="004050B5" w:rsidRDefault="00A351FD" w:rsidP="00271CDC">
      <w:pPr>
        <w:pStyle w:val="a3"/>
        <w:numPr>
          <w:ilvl w:val="0"/>
          <w:numId w:val="7"/>
        </w:numPr>
        <w:tabs>
          <w:tab w:val="left" w:pos="284"/>
        </w:tabs>
        <w:spacing w:after="240" w:line="240" w:lineRule="auto"/>
        <w:ind w:left="0" w:firstLine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298ECC" wp14:editId="3857F0A4">
                <wp:simplePos x="0" y="0"/>
                <wp:positionH relativeFrom="column">
                  <wp:posOffset>5923722</wp:posOffset>
                </wp:positionH>
                <wp:positionV relativeFrom="paragraph">
                  <wp:posOffset>-532737</wp:posOffset>
                </wp:positionV>
                <wp:extent cx="310515" cy="414020"/>
                <wp:effectExtent l="0" t="0" r="13335" b="2413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B4FE1" id="สี่เหลี่ยมผืนผ้ามุมมน 9" o:spid="_x0000_s1026" style="position:absolute;margin-left:466.45pt;margin-top:-41.95pt;width:24.45pt;height:32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="00406EDB"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 xml:space="preserve"> </w:t>
      </w:r>
      <w:r w:rsidR="0039648A"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เกณฑ์การตรวจประเมิน</w:t>
      </w:r>
      <w:r w:rsidR="006E3845"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>เพื่อ</w:t>
      </w:r>
      <w:r w:rsidR="0039648A"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ขอรับรองมาตรฐานการให้บริการของศูนย์ราชการสะดวก</w:t>
      </w:r>
      <w:r w:rsidR="00B17EAB"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17EAB"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(</w:t>
      </w:r>
      <w:r w:rsidR="00B17EAB"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  <w:t>GECC</w:t>
      </w:r>
      <w:r w:rsidR="00B17EAB"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)</w:t>
      </w:r>
    </w:p>
    <w:p w:rsidR="00F24003" w:rsidRPr="004050B5" w:rsidRDefault="004050B5" w:rsidP="00822446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39648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ประกอบไปด้วยรายละเอียด</w:t>
      </w:r>
      <w:r w:rsidR="00C03F6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9648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ดังนี้ </w:t>
      </w:r>
    </w:p>
    <w:p w:rsidR="00271CDC" w:rsidRPr="004050B5" w:rsidRDefault="00822446" w:rsidP="00822446">
      <w:pPr>
        <w:tabs>
          <w:tab w:val="left" w:pos="1418"/>
        </w:tabs>
        <w:spacing w:after="0"/>
        <w:ind w:firstLine="127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2E210D"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="00271CDC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="00C12841"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1AEA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โครงสร้างของมาตรฐานการให้บริการของศูนย์ราชการสะดวก</w:t>
      </w:r>
    </w:p>
    <w:p w:rsidR="00271CDC" w:rsidRPr="004050B5" w:rsidRDefault="00822446" w:rsidP="00271CDC">
      <w:pPr>
        <w:spacing w:after="0"/>
        <w:ind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แบ่งเป็น ๒ ส่วน รวม ๒๕ หัวข้อ </w:t>
      </w:r>
      <w:r w:rsidR="00C1284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(ข้อที่ ๑ </w:t>
      </w:r>
      <w:r w:rsidR="00C12841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="00C1284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๒๕)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ดังนี้</w:t>
      </w:r>
    </w:p>
    <w:p w:rsidR="00271CDC" w:rsidRPr="004050B5" w:rsidRDefault="00271CDC" w:rsidP="00271CDC">
      <w:pPr>
        <w:spacing w:after="0"/>
        <w:ind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="00D6543E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ข้อกำหนดพื้นฐาน แบ่งเป็น ๒ ประเด็น ได้แก่ </w:t>
      </w:r>
    </w:p>
    <w:p w:rsidR="00C12841" w:rsidRPr="004050B5" w:rsidRDefault="00271CDC" w:rsidP="00271CDC">
      <w:pPr>
        <w:spacing w:after="0"/>
        <w:ind w:left="164"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="00822446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การสนองตอบความต้องการของประชาชน ประกอบด้วย ๓ หัวข้อ ได้แก่ </w:t>
      </w:r>
    </w:p>
    <w:p w:rsidR="00C12841" w:rsidRPr="004050B5" w:rsidRDefault="00C12841" w:rsidP="00271CDC">
      <w:pPr>
        <w:tabs>
          <w:tab w:val="left" w:pos="2410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71CDC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357400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="00271CDC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การศึกษาความต้องการ และ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ความคาดหวังของผู้รับบริการ </w:t>
      </w:r>
    </w:p>
    <w:p w:rsidR="00C12841" w:rsidRPr="004050B5" w:rsidRDefault="00271CDC" w:rsidP="00271CDC">
      <w:pPr>
        <w:tabs>
          <w:tab w:val="left" w:pos="2410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</w:t>
      </w:r>
      <w:r w:rsidR="00357400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งานบริการ </w:t>
      </w:r>
    </w:p>
    <w:p w:rsidR="00C12841" w:rsidRPr="004050B5" w:rsidRDefault="00271CDC" w:rsidP="00271CDC">
      <w:pPr>
        <w:tabs>
          <w:tab w:val="left" w:pos="2410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</w:t>
      </w:r>
      <w:r w:rsidR="00357400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เวลา เปิด-ปิด การให้บริการ </w:t>
      </w:r>
    </w:p>
    <w:p w:rsidR="00C12841" w:rsidRPr="004050B5" w:rsidRDefault="00271CDC" w:rsidP="00C12841">
      <w:pPr>
        <w:spacing w:after="0"/>
        <w:ind w:firstLine="1560"/>
        <w:jc w:val="thaiDistribute"/>
        <w:rPr>
          <w:rFonts w:ascii="TH Sarabun New" w:hAnsi="TH Sarabun New" w:cs="TH Sarabun New"/>
          <w:color w:val="000000" w:themeColor="text1"/>
          <w:spacing w:val="-20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="00822446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="00822446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822446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61AEA" w:rsidRPr="004050B5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การอำนวยความสะดวกให้แก่ประชาชนในการเข้าถึงบริการ ประกอบด้วย ๓ หัวข้อ ได้แก่</w:t>
      </w:r>
      <w:r w:rsidR="00B61AEA" w:rsidRPr="004050B5">
        <w:rPr>
          <w:rFonts w:ascii="TH Sarabun New" w:hAnsi="TH Sarabun New" w:cs="TH Sarabun New"/>
          <w:color w:val="000000" w:themeColor="text1"/>
          <w:spacing w:val="-20"/>
          <w:sz w:val="32"/>
          <w:szCs w:val="32"/>
          <w:cs/>
        </w:rPr>
        <w:t xml:space="preserve"> </w:t>
      </w:r>
    </w:p>
    <w:p w:rsidR="00C12841" w:rsidRPr="004050B5" w:rsidRDefault="00271CDC" w:rsidP="00C12841">
      <w:pPr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</w:t>
      </w:r>
      <w:r w:rsidR="00357400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สถานที่ให้บริการ </w:t>
      </w:r>
    </w:p>
    <w:p w:rsidR="00C12841" w:rsidRPr="004050B5" w:rsidRDefault="00271CDC" w:rsidP="00C12841">
      <w:pPr>
        <w:tabs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</w:t>
      </w:r>
      <w:r w:rsidR="00357400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พื้นที่ให้บริการ </w:t>
      </w:r>
    </w:p>
    <w:p w:rsidR="00271CDC" w:rsidRPr="004050B5" w:rsidRDefault="00271CDC" w:rsidP="00271CDC">
      <w:pPr>
        <w:tabs>
          <w:tab w:val="left" w:pos="3402"/>
        </w:tabs>
        <w:spacing w:after="0"/>
        <w:ind w:firstLine="226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</w:t>
      </w:r>
      <w:r w:rsidR="00357400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การจัดเตรียมวัสดุ/อุปกรณ์ หรือ </w:t>
      </w:r>
      <w:r w:rsidR="00AA243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สิ่งอำนวยความสะดวก</w:t>
      </w:r>
      <w:proofErr w:type="spellStart"/>
      <w:r w:rsidR="00AA243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ๆ</w:t>
      </w:r>
      <w:proofErr w:type="spellEnd"/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C12841" w:rsidRPr="004050B5" w:rsidRDefault="006D23A9" w:rsidP="006D23A9">
      <w:pPr>
        <w:tabs>
          <w:tab w:val="left" w:pos="1985"/>
          <w:tab w:val="left" w:pos="3402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 xml:space="preserve">                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ข้อกำหนดการให้บริการ แบ่งเป็น ๓ ประเด็น ได้แก่ </w:t>
      </w:r>
    </w:p>
    <w:p w:rsidR="00C12841" w:rsidRPr="004050B5" w:rsidRDefault="006D23A9" w:rsidP="006D23A9">
      <w:pPr>
        <w:tabs>
          <w:tab w:val="left" w:pos="2268"/>
          <w:tab w:val="left" w:pos="2694"/>
          <w:tab w:val="left" w:pos="3402"/>
        </w:tabs>
        <w:spacing w:after="0"/>
        <w:ind w:firstLine="198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.๑</w:t>
      </w:r>
      <w:r w:rsidR="00C1284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การจัดระบบการให้บริการ ประกอบด้วย ๓ หัวข้อ ได้แก่ </w:t>
      </w:r>
    </w:p>
    <w:p w:rsidR="00C12841" w:rsidRPr="004050B5" w:rsidRDefault="00C12841" w:rsidP="00357400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ระบบคิว/จุดแรกรับ </w:t>
      </w:r>
    </w:p>
    <w:p w:rsidR="00C12841" w:rsidRPr="004050B5" w:rsidRDefault="00C12841" w:rsidP="00C12841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             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การออกแบบระบบงาน </w:t>
      </w:r>
    </w:p>
    <w:p w:rsidR="00C12841" w:rsidRPr="004050B5" w:rsidRDefault="00C12841" w:rsidP="00C12841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การจัดสรรบุคลากร </w:t>
      </w:r>
    </w:p>
    <w:p w:rsidR="00C12841" w:rsidRPr="004050B5" w:rsidRDefault="00271CDC" w:rsidP="00271CDC">
      <w:pPr>
        <w:tabs>
          <w:tab w:val="left" w:pos="1985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D23A9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="006D23A9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.๒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1284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การพัฒนาทักษะความชำนาญของเจ้าหน้าที่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ประกอบด้วย ๓ หัวข้อ ได้แก่ </w:t>
      </w:r>
      <w:r w:rsidR="00C1284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</w:t>
      </w:r>
    </w:p>
    <w:p w:rsidR="00C12841" w:rsidRPr="004050B5" w:rsidRDefault="00C12841" w:rsidP="00C12841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บุคลากรด้านการบริการ </w:t>
      </w:r>
    </w:p>
    <w:p w:rsidR="00C12841" w:rsidRPr="004050B5" w:rsidRDefault="00A351FD" w:rsidP="00C12841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298ECC" wp14:editId="3857F0A4">
                <wp:simplePos x="0" y="0"/>
                <wp:positionH relativeFrom="column">
                  <wp:posOffset>5923722</wp:posOffset>
                </wp:positionH>
                <wp:positionV relativeFrom="paragraph">
                  <wp:posOffset>-414020</wp:posOffset>
                </wp:positionV>
                <wp:extent cx="310515" cy="414020"/>
                <wp:effectExtent l="0" t="0" r="13335" b="2413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A643E6" id="สี่เหลี่ยมผืนผ้ามุมมน 10" o:spid="_x0000_s1026" style="position:absolute;margin-left:466.45pt;margin-top:-32.6pt;width:24.45pt;height:32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" fillcolor="white [3212]" strokecolor="white [3212]" strokeweight="1pt">
                <v:stroke joinstyle="miter"/>
              </v:roundrect>
            </w:pict>
          </mc:Fallback>
        </mc:AlternateContent>
      </w:r>
      <w:r w:rsidR="00C1284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บุคลากรด้านเทคนิค </w:t>
      </w:r>
    </w:p>
    <w:p w:rsidR="00C12841" w:rsidRPr="004050B5" w:rsidRDefault="00C12841" w:rsidP="00C12841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เจ้าหน้าที่ตอบ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Call center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(ถ้ามี) </w:t>
      </w:r>
    </w:p>
    <w:p w:rsidR="004C55C0" w:rsidRPr="004050B5" w:rsidRDefault="002E210D" w:rsidP="00C12841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๒.</w:t>
      </w:r>
      <w:r w:rsidR="006D23A9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C1284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การพัฒนาคุณภาพการให้บริการ การ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ให้ความสำคัญกับการพัฒนาระบบเทคโนโลยีสารสนเทศ และนำมาใช้เพื่อเพิ่มศักยภาพในการดำเนินการให้บริการ ประกอบด้วย ๑๓ หัวข้อ ดังนี้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ระบบการประเมินความพึงพอใจ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-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คุณภาพการให้บริการและการจัดการ ข้อร้องเรียน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ช่องทางการให้บริการ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ระบบการติดตามผลการดำเนินงาน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การแก้ไขปัญหาที่ท้าทาย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การทบทวนปรับปรุงการดำเนินงาน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การแลกเปลี่ยนเรียนรู้และการจัดอบรมเจ้าหน้าที่และผู้เกี่ยวข้อง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57400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การจัดทำระบบฐานข้อมูล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357400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การออกแบบระบบเทคโนโลยี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สารสนเทศ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การบูรณาการวางแผนระบบ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การพัฒนาระบบการให้บริการ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online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การพัฒนาระบบ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Call Center </w:t>
      </w:r>
    </w:p>
    <w:p w:rsidR="004C55C0" w:rsidRPr="004050B5" w:rsidRDefault="004C55C0" w:rsidP="004C55C0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A243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การบริหารความต่อเนื่องในการให้บริการที่จำเป็น </w:t>
      </w:r>
    </w:p>
    <w:p w:rsidR="004C55C0" w:rsidRPr="004050B5" w:rsidRDefault="00592C87" w:rsidP="004C55C0">
      <w:pPr>
        <w:tabs>
          <w:tab w:val="left" w:pos="2694"/>
          <w:tab w:val="left" w:pos="3402"/>
        </w:tabs>
        <w:spacing w:after="0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เงื่อนไขพิเศษเพิ่มเติม (ข้อ ๒๖) ในกรณีที่มีการริเริ่มและพัฒนาศูนย์ราชการสะดวกสู่ความเป็นเลิศ ให้หน่วยงานเขียนคำอธิบายถึงนวัตกรรมการบริการหรือความริเริ่มใหม่ๆ จนเ</w:t>
      </w:r>
      <w:r w:rsidR="00F96354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ป็นที่ยอมรับของผู้รับบริการ (คะแ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นนในส่วนนี้ถือเป็นคะเนนเพิ่มนอกเหนือจากเกณฑ์ที่กำหนด) </w:t>
      </w:r>
    </w:p>
    <w:p w:rsidR="004C55C0" w:rsidRPr="004050B5" w:rsidRDefault="004C55C0" w:rsidP="004C55C0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ทั้งนี้ภายใต้โครงสร้างของมาตรฐานการให้บริการของศูนย์ราชการสะดวก ได้กำหนดเกณฑ์มาตรฐานการให้บริการ ออกเป็น ๒ เกณฑ์คือ </w:t>
      </w:r>
    </w:p>
    <w:p w:rsidR="004C55C0" w:rsidRPr="004050B5" w:rsidRDefault="004C55C0" w:rsidP="004C55C0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61AEA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๑) เกณฑ์พื้นฐาน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หมายถึง เกณฑ์ทั่วไปที่จำเป็นต้องมีในระบบการบริหารงานของศูนย์ราชการสะดวก และเป็นเกณฑ์การประเมินที่ต้องดำเนินการได้อย่างครบถ้วน เพื่อให้ผ่านการรับรองมาตรฐานการให้บริการของศูนย์ราชการสะดวก โดยเกณฑ์พื้นฐานประกอบด้วยแนวทางการดำเนินงาน จำนวน ๔๐ ข้อ </w:t>
      </w:r>
    </w:p>
    <w:p w:rsidR="00CD7E3B" w:rsidRPr="004050B5" w:rsidRDefault="00A351FD" w:rsidP="004C55C0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298ECC" wp14:editId="3857F0A4">
                <wp:simplePos x="0" y="0"/>
                <wp:positionH relativeFrom="column">
                  <wp:posOffset>5868063</wp:posOffset>
                </wp:positionH>
                <wp:positionV relativeFrom="paragraph">
                  <wp:posOffset>-492981</wp:posOffset>
                </wp:positionV>
                <wp:extent cx="310515" cy="414020"/>
                <wp:effectExtent l="0" t="0" r="13335" b="2413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9CD0E" id="สี่เหลี่ยมผืนผ้ามุมมน 12" o:spid="_x0000_s1026" style="position:absolute;margin-left:462.05pt;margin-top:-38.8pt;width:24.45pt;height:32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="004C55C0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61AEA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๒) เกณฑ์ขั้นสูง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C55C0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หมายถึง เกณฑ์ที่สนับสนุนให้การดำเนินการของศูนย์ราชการสะดวกมีมาตรฐานการบริการที่นำไปสู่ การยกระ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ดับการให้บริการที่เป็นเลิศต่อไป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ซึ่งเป็นเกณฑ์ที่ต้องดำเนินการอย่างน้อยร้อยละ ๕๐ หรือ ๑๐ ข้อ เพื่อให้ผ่านการรับรองมาตรฐานการให้บริการของศูนย์ราชการสะดวก โดยเกณฑ์ขั้นสูงประกอบด้วยแนวทาง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การดำเนินงาน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๒๐ ข้อ </w:t>
      </w:r>
    </w:p>
    <w:p w:rsidR="004C55C0" w:rsidRPr="004050B5" w:rsidRDefault="006D23A9" w:rsidP="004C55C0">
      <w:pPr>
        <w:tabs>
          <w:tab w:val="left" w:pos="1134"/>
        </w:tabs>
        <w:spacing w:after="0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2E210D"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AA243D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4C55C0"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1AEA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แนวทางการดำเนินการของศูนย์ราชการสะดวก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A16D90" w:rsidRPr="004050B5" w:rsidRDefault="004C55C0" w:rsidP="002E210D">
      <w:pPr>
        <w:tabs>
          <w:tab w:val="left" w:pos="1134"/>
        </w:tabs>
        <w:spacing w:after="0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CD7E3B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แนวทางในการดำเนินการ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ไปสู่มาตรฐานศูนย์ราชการสะดวก </w:t>
      </w:r>
      <w:r w:rsidR="00B61AE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แบ่งตามระบบการให้บริการเป็น ๓ ระบบ ได้แก่ ระบบก่อนเข้าสู่จุดให้บริการ ระบบจุดให้บริการ และระบบสนับสนุนการให้บริการ ซึ่งมีรายละเอียด ดังน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ี้</w:t>
      </w:r>
    </w:p>
    <w:p w:rsidR="004C55C0" w:rsidRPr="004050B5" w:rsidRDefault="002E210D" w:rsidP="002E210D">
      <w:pPr>
        <w:spacing w:after="0"/>
        <w:ind w:left="720"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</w:t>
      </w:r>
      <w:r w:rsidR="00CD7E3B"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</w:t>
      </w:r>
      <w:r w:rsidR="004C55C0"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๒.๑  </w:t>
      </w:r>
      <w:r w:rsidR="004C55C0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ระบบก่อนเข้าสู่จุดให้บริการ</w:t>
      </w:r>
    </w:p>
    <w:p w:rsidR="004C55C0" w:rsidRPr="004050B5" w:rsidRDefault="004C55C0" w:rsidP="004C55C0">
      <w:pPr>
        <w:pStyle w:val="a3"/>
        <w:spacing w:after="0"/>
        <w:ind w:left="0" w:firstLine="234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เป็นระบบการให้บริการ ก่อนที่ผู้รับบริการจะเข้าถึงบริเวณจุดให้บริการ ซึ่งเป็นบริเวณที่ควรมีการออกแบบการบริการหรือจัดสิ่งอำนวยความสะดวกให้ผู้รับบริการสามารถดำเนินกิจกรรมเบื้องต้นก่อนเข้าสู่จุดบริการได้ทั้งนี้การออกแบบการบริการควรสอดคล้อง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และเหมาะสมกับช่องทางการบริการด้วย เช่น การให้บริการ ณ สำนักงานอาจมีระบบการจัดคิว การจัดให้มีที่นั่งพักรอ การจัดทำสื่อให้ข้อมูล การช่วยเหลือให้คำแนะนำ แบบฟอร์มที่เข้าใจง่าย เป็นต้น เพื่อให้ประชาชนเกิดความประทับใจ นอกจากนี้ยังรวมถึงการเดินทางของผู้รับบริการไปยังสถานที่ให้บริการต้องเข้าถึงได้ง่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สะดวกและไม่เป็นภาระของประชาชน เช่น สถานที่ให้บริการตั้งอยู่ในเส้นทางที่มีระบบขนส่งสาธารณะ เป็นต้น หรือกรณีเป็นการบริการผ่านช่องทางเว็บไซต์อาจมีการออกแบบระบบหน้าแรกของการให้บริการที่ง่ายต่อการเข้าถึงและการค้นหาบริการที่ต้องการได้ง่ายและรวดเร็ว หรือเป็นการบริการผ่านช่องทางโทรศัพท์ อาจออกแบบระบบตอบรับ ณ นาทีแรกที่ผู้ใช้บริการเรียกเข้ามา เป็นต้น </w:t>
      </w:r>
    </w:p>
    <w:p w:rsidR="004C55C0" w:rsidRPr="004050B5" w:rsidRDefault="00AA243D" w:rsidP="002E210D">
      <w:pPr>
        <w:spacing w:after="0"/>
        <w:ind w:left="1985" w:hanging="27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๒.</w:t>
      </w:r>
      <w:r w:rsidR="002E210D"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  </w:t>
      </w:r>
      <w:r w:rsidR="004C55C0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ระบบจุดให้บริการ</w:t>
      </w:r>
      <w:r w:rsidR="004C55C0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CD7E3B" w:rsidRPr="004050B5" w:rsidRDefault="004C55C0" w:rsidP="006D23A9">
      <w:pPr>
        <w:pStyle w:val="a3"/>
        <w:tabs>
          <w:tab w:val="left" w:pos="2410"/>
        </w:tabs>
        <w:spacing w:after="0"/>
        <w:ind w:left="0" w:firstLine="226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เป็นระบบการให้บริการตั้งแต่เจ้าหน้าที่เริ่มดำเนินการให้บริการจนถึงสิ้นสุดการให้บริการ ซึ่งการออกแบบการบริการขึ้นอยู่กับช่องทางการบริการ เช่น การบริการ ณ สำนักงาน อาจออกแบบเป็นการให้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บริการในจุดบริการเดียว หรือ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การบริการที่เกี่ยวข้องกันถูกจัดให้อยู่ใน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บริเวณใกล้เคียงกัน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ด้วยความเหมาะสม 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มีความทันสมัย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และสะอาดตา 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การจัดเครื่องมือ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อุปกรณ์และเอกสาร/แบบฟอร์มที่เพียงพอกับการให้บริการ การดำเนินการให้บริการมี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ความถูกต้อง รวดเร็ว สร้างความประทับใจให้แก่ผู้รับบริการตั้งแ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ต่เริ่มต้นจนสิ้นสุดการให้บริการ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และการตอบสนองคำขอหรือข้อร้องเรียนของประชาชนที่มารับบริการ โดยเฉพาะอย่างยิ่ง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กรณีที่เกิดเหตุการณ์เฉพาะหน้า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ในขณะที่การบริการผ่านช่องทางเว็บไซต์ ควรมีการออกแบบหน้าต่างของโปรแกรมประยุกต์ให้ง่ายต่อการสืบค้น</w:t>
      </w:r>
      <w:r w:rsidR="002E210D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หรือสามารถกรอกแบบฟอร์มคำขอได้เป็นต้น </w:t>
      </w:r>
    </w:p>
    <w:p w:rsidR="004C55C0" w:rsidRPr="004050B5" w:rsidRDefault="00A351FD" w:rsidP="002E210D">
      <w:pPr>
        <w:spacing w:after="0"/>
        <w:ind w:left="720" w:firstLine="81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298ECC" wp14:editId="3857F0A4">
                <wp:simplePos x="0" y="0"/>
                <wp:positionH relativeFrom="column">
                  <wp:posOffset>5947576</wp:posOffset>
                </wp:positionH>
                <wp:positionV relativeFrom="paragraph">
                  <wp:posOffset>-500932</wp:posOffset>
                </wp:positionV>
                <wp:extent cx="310515" cy="414020"/>
                <wp:effectExtent l="0" t="0" r="13335" b="2413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494CC" id="สี่เหลี่ยมผืนผ้ามุมมน 13" o:spid="_x0000_s1026" style="position:absolute;margin-left:468.3pt;margin-top:-39.45pt;width:24.45pt;height:32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" fillcolor="white [3212]" strokecolor="white [3212]" strokeweight="1pt">
                <v:stroke joinstyle="miter"/>
              </v:roundrect>
            </w:pict>
          </mc:Fallback>
        </mc:AlternateContent>
      </w:r>
      <w:r w:rsidR="00AA243D"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๒.</w:t>
      </w:r>
      <w:r w:rsidR="002E210D"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๓  </w:t>
      </w:r>
      <w:r w:rsidR="004C55C0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ระบบสนับสนุนการให้บริการ</w:t>
      </w:r>
      <w:r w:rsidR="004C55C0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094B11" w:rsidRPr="004050B5" w:rsidRDefault="004C55C0" w:rsidP="00094B11">
      <w:pPr>
        <w:pStyle w:val="a3"/>
        <w:spacing w:after="0"/>
        <w:ind w:left="0" w:firstLine="198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เป็นระบบสนับสนุนการดำเนินการให้บริการ</w:t>
      </w:r>
      <w:r w:rsidR="002E210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และการบริหารจัดการศูนย์ราชการสะดวกให้เกิดประสิทธิภาพสูงสุด เช่น การพัฒนากลยุทธ์การให้บริการ การบริหารทรัพยากรบุคคลอย่างมีประสิทธิภาพ </w:t>
      </w:r>
      <w:r w:rsidR="006D23A9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การพัฒนาทักษะความชำนาญของเจ้าหน้าที่ การออกแบบและพัฒนาการให้บริการที่เหมาะสม การออกแบบระบบและขั้นตอนการให้บริการ การนำเทคโนโลยีมาประยุกต์ใช้ในการให้บริการที่สามารถอำนวยความสะดวกให้แก่ผู้รับบริการและเจ้าหน้าที่ผู้ให้บริการ เป็นต้น</w:t>
      </w:r>
    </w:p>
    <w:p w:rsidR="00094B11" w:rsidRPr="004050B5" w:rsidRDefault="00094B11" w:rsidP="00094B11">
      <w:pPr>
        <w:pStyle w:val="a3"/>
        <w:numPr>
          <w:ilvl w:val="0"/>
          <w:numId w:val="7"/>
        </w:num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 xml:space="preserve">ระยะเวลาในการขอรับรองมาตรฐานศูนย์ราชการสะดวก  </w:t>
      </w:r>
    </w:p>
    <w:p w:rsidR="00094B11" w:rsidRPr="004050B5" w:rsidRDefault="00094B11" w:rsidP="00094B11">
      <w:pPr>
        <w:pStyle w:val="a3"/>
        <w:spacing w:after="0"/>
        <w:ind w:left="0"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การให้การรับรองมาตรฐานศูนย์ราชการสะดวกมีระยะเวลา</w:t>
      </w:r>
      <w:r w:rsidRPr="004050B5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๓ ปี</w:t>
      </w:r>
      <w:r w:rsidRPr="004050B5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โดยมีปฏิทินในการตรวจรับรองมาตรฐานศูนย์ราชการสะดวก</w:t>
      </w:r>
      <w:r w:rsidRPr="004050B5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ในแต่ละปี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ดังน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>ี้</w:t>
      </w:r>
    </w:p>
    <w:p w:rsidR="00094B11" w:rsidRPr="004050B5" w:rsidRDefault="00094B11" w:rsidP="00055249">
      <w:pPr>
        <w:pStyle w:val="a3"/>
        <w:spacing w:after="0"/>
        <w:ind w:left="0"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ACC3361" wp14:editId="79E5224C">
                <wp:simplePos x="0" y="0"/>
                <wp:positionH relativeFrom="column">
                  <wp:posOffset>211455</wp:posOffset>
                </wp:positionH>
                <wp:positionV relativeFrom="paragraph">
                  <wp:posOffset>91490</wp:posOffset>
                </wp:positionV>
                <wp:extent cx="6042025" cy="2500245"/>
                <wp:effectExtent l="19050" t="0" r="0" b="0"/>
                <wp:wrapNone/>
                <wp:docPr id="197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025" cy="2500245"/>
                          <a:chOff x="0" y="-15919"/>
                          <a:chExt cx="6042343" cy="2501030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1656141" y="950796"/>
                            <a:ext cx="124322" cy="45719"/>
                          </a:xfrm>
                          <a:prstGeom prst="rect">
                            <a:avLst/>
                          </a:prstGeom>
                          <a:solidFill>
                            <a:srgbClr val="3A87BF"/>
                          </a:solidFill>
                          <a:ln>
                            <a:solidFill>
                              <a:srgbClr val="3A87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8513" y="-15919"/>
                            <a:ext cx="1609725" cy="57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3B7" w:rsidRDefault="006303B7" w:rsidP="00085BF6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คณะกรรมการตรวจประเมิน</w:t>
                              </w: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ออกตรวจประเมินในพื้นที่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5" y="1496099"/>
                            <a:ext cx="1609725" cy="98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3B7" w:rsidRDefault="006303B7" w:rsidP="00085BF6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คณะกรรมการตรวจประเมิน</w:t>
                              </w: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เสนอผลการตรวจประเมิน ให้คณะกรรมการอำนวยการศูนย์ราชการสะดวกพิจารณาตัดสิน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16936" y="218788"/>
                            <a:ext cx="1609725" cy="29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3B7" w:rsidRDefault="006303B7" w:rsidP="00085BF6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ประกาศผลการพิจารณา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56749" y="1502441"/>
                            <a:ext cx="1585594" cy="98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3B7" w:rsidRDefault="006303B7" w:rsidP="00085BF6">
                              <w:pPr>
                                <w:pStyle w:val="a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จัดพิธีมอบรางวัลให้แก่ศูนย์ราชการสะดวกที่ผ่านการรับรองมาตรฐานฯ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0" y="765328"/>
                            <a:ext cx="700405" cy="371025"/>
                            <a:chOff x="0" y="765328"/>
                            <a:chExt cx="864235" cy="459015"/>
                          </a:xfrm>
                        </wpg:grpSpPr>
                        <wps:wsp>
                          <wps:cNvPr id="204" name="กล่องข้อความ 9"/>
                          <wps:cNvSpPr txBox="1"/>
                          <wps:spPr>
                            <a:xfrm>
                              <a:off x="0" y="827994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303B7" w:rsidRDefault="006303B7" w:rsidP="00085BF6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ม.ค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05" name="กลุ่ม 60"/>
                          <wpg:cNvGrpSpPr/>
                          <wpg:grpSpPr>
                            <a:xfrm>
                              <a:off x="12810" y="765328"/>
                              <a:ext cx="439362" cy="459015"/>
                              <a:chOff x="12810" y="765328"/>
                              <a:chExt cx="806604" cy="844140"/>
                            </a:xfrm>
                          </wpg:grpSpPr>
                          <wps:wsp>
                            <wps:cNvPr id="206" name="วงรี 61"/>
                            <wps:cNvSpPr/>
                            <wps:spPr>
                              <a:xfrm>
                                <a:off x="18201" y="808256"/>
                                <a:ext cx="801213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7" name="วงรี 62"/>
                            <wps:cNvSpPr/>
                            <wps:spPr>
                              <a:xfrm>
                                <a:off x="12810" y="765328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1278546" y="784699"/>
                            <a:ext cx="700405" cy="361314"/>
                            <a:chOff x="1274826" y="788518"/>
                            <a:chExt cx="864235" cy="447002"/>
                          </a:xfrm>
                        </wpg:grpSpPr>
                        <wps:wsp>
                          <wps:cNvPr id="209" name="กล่องข้อความ 9"/>
                          <wps:cNvSpPr txBox="1"/>
                          <wps:spPr>
                            <a:xfrm>
                              <a:off x="1274826" y="837450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303B7" w:rsidRDefault="006303B7" w:rsidP="00085BF6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พ.ค.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10" name="กลุ่ม 60"/>
                          <wpg:cNvGrpSpPr/>
                          <wpg:grpSpPr>
                            <a:xfrm>
                              <a:off x="1301381" y="788518"/>
                              <a:ext cx="439362" cy="447002"/>
                              <a:chOff x="1301381" y="788518"/>
                              <a:chExt cx="806604" cy="822048"/>
                            </a:xfrm>
                          </wpg:grpSpPr>
                          <wps:wsp>
                            <wps:cNvPr id="211" name="วงรี 61"/>
                            <wps:cNvSpPr/>
                            <wps:spPr>
                              <a:xfrm>
                                <a:off x="1306772" y="798936"/>
                                <a:ext cx="801212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2" name="วงรี 62"/>
                            <wps:cNvSpPr/>
                            <wps:spPr>
                              <a:xfrm>
                                <a:off x="1301381" y="788518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13" name="Group 213"/>
                        <wpg:cNvGrpSpPr/>
                        <wpg:grpSpPr>
                          <a:xfrm>
                            <a:off x="1780463" y="784696"/>
                            <a:ext cx="700405" cy="361313"/>
                            <a:chOff x="1780463" y="787388"/>
                            <a:chExt cx="864235" cy="447002"/>
                          </a:xfrm>
                        </wpg:grpSpPr>
                        <wps:wsp>
                          <wps:cNvPr id="214" name="กล่องข้อความ 9"/>
                          <wps:cNvSpPr txBox="1"/>
                          <wps:spPr>
                            <a:xfrm>
                              <a:off x="1780463" y="842213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303B7" w:rsidRDefault="006303B7" w:rsidP="00085BF6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มิ.ย.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15" name="กลุ่ม 60"/>
                          <wpg:cNvGrpSpPr/>
                          <wpg:grpSpPr>
                            <a:xfrm>
                              <a:off x="1787396" y="787388"/>
                              <a:ext cx="439362" cy="447002"/>
                              <a:chOff x="1787396" y="787388"/>
                              <a:chExt cx="806604" cy="822048"/>
                            </a:xfrm>
                          </wpg:grpSpPr>
                          <wps:wsp>
                            <wps:cNvPr id="216" name="วงรี 61"/>
                            <wps:cNvSpPr/>
                            <wps:spPr>
                              <a:xfrm>
                                <a:off x="1792787" y="797806"/>
                                <a:ext cx="801212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8" name="วงรี 62"/>
                            <wps:cNvSpPr/>
                            <wps:spPr>
                              <a:xfrm>
                                <a:off x="1787396" y="787388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19" name="Group 219"/>
                        <wpg:cNvGrpSpPr/>
                        <wpg:grpSpPr>
                          <a:xfrm>
                            <a:off x="2750262" y="765328"/>
                            <a:ext cx="700405" cy="361314"/>
                            <a:chOff x="2750262" y="766889"/>
                            <a:chExt cx="864235" cy="447002"/>
                          </a:xfrm>
                        </wpg:grpSpPr>
                        <wps:wsp>
                          <wps:cNvPr id="220" name="กล่องข้อความ 9"/>
                          <wps:cNvSpPr txBox="1"/>
                          <wps:spPr>
                            <a:xfrm>
                              <a:off x="2750262" y="807933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303B7" w:rsidRDefault="006303B7" w:rsidP="00085BF6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ก.ค.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21" name="กลุ่ม 60"/>
                          <wpg:cNvGrpSpPr/>
                          <wpg:grpSpPr>
                            <a:xfrm>
                              <a:off x="2768950" y="766889"/>
                              <a:ext cx="439362" cy="447002"/>
                              <a:chOff x="2768950" y="766889"/>
                              <a:chExt cx="806603" cy="822048"/>
                            </a:xfrm>
                          </wpg:grpSpPr>
                          <wps:wsp>
                            <wps:cNvPr id="222" name="วงรี 61"/>
                            <wps:cNvSpPr/>
                            <wps:spPr>
                              <a:xfrm>
                                <a:off x="2774339" y="777307"/>
                                <a:ext cx="801214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3" name="วงรี 62"/>
                            <wps:cNvSpPr/>
                            <wps:spPr>
                              <a:xfrm>
                                <a:off x="2768950" y="766889"/>
                                <a:ext cx="806603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3887222" y="760750"/>
                            <a:ext cx="700405" cy="361315"/>
                            <a:chOff x="3887222" y="761180"/>
                            <a:chExt cx="864235" cy="447002"/>
                          </a:xfrm>
                        </wpg:grpSpPr>
                        <wps:wsp>
                          <wps:cNvPr id="225" name="กล่องข้อความ 9"/>
                          <wps:cNvSpPr txBox="1"/>
                          <wps:spPr>
                            <a:xfrm>
                              <a:off x="3887222" y="808116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303B7" w:rsidRDefault="006303B7" w:rsidP="00085BF6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ส.ค.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26" name="กลุ่ม 60"/>
                          <wpg:cNvGrpSpPr/>
                          <wpg:grpSpPr>
                            <a:xfrm>
                              <a:off x="3894155" y="761180"/>
                              <a:ext cx="439362" cy="447002"/>
                              <a:chOff x="3894155" y="761180"/>
                              <a:chExt cx="806604" cy="822048"/>
                            </a:xfrm>
                          </wpg:grpSpPr>
                          <wps:wsp>
                            <wps:cNvPr id="227" name="วงรี 61"/>
                            <wps:cNvSpPr/>
                            <wps:spPr>
                              <a:xfrm>
                                <a:off x="3899546" y="771598"/>
                                <a:ext cx="801212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8" name="วงรี 62"/>
                            <wps:cNvSpPr/>
                            <wps:spPr>
                              <a:xfrm>
                                <a:off x="3894155" y="761180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29" name="Group 229"/>
                        <wpg:cNvGrpSpPr/>
                        <wpg:grpSpPr>
                          <a:xfrm>
                            <a:off x="5046345" y="770137"/>
                            <a:ext cx="700405" cy="361313"/>
                            <a:chOff x="5046345" y="772829"/>
                            <a:chExt cx="864235" cy="447002"/>
                          </a:xfrm>
                        </wpg:grpSpPr>
                        <wps:wsp>
                          <wps:cNvPr id="230" name="กล่องข้อความ 9"/>
                          <wps:cNvSpPr txBox="1"/>
                          <wps:spPr>
                            <a:xfrm>
                              <a:off x="5046345" y="827654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303B7" w:rsidRDefault="006303B7" w:rsidP="00085BF6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ก.ย.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31" name="กลุ่ม 60"/>
                          <wpg:cNvGrpSpPr/>
                          <wpg:grpSpPr>
                            <a:xfrm>
                              <a:off x="5053278" y="772829"/>
                              <a:ext cx="439362" cy="447002"/>
                              <a:chOff x="5053278" y="772829"/>
                              <a:chExt cx="806604" cy="822048"/>
                            </a:xfrm>
                          </wpg:grpSpPr>
                          <wps:wsp>
                            <wps:cNvPr id="232" name="วงรี 61"/>
                            <wps:cNvSpPr/>
                            <wps:spPr>
                              <a:xfrm>
                                <a:off x="5058669" y="783247"/>
                                <a:ext cx="801212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3" name="วงรี 62"/>
                            <wps:cNvSpPr/>
                            <wps:spPr>
                              <a:xfrm>
                                <a:off x="5053278" y="772829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234" name="Straight Arrow Connector 234"/>
                        <wps:cNvCnPr/>
                        <wps:spPr>
                          <a:xfrm>
                            <a:off x="350203" y="959109"/>
                            <a:ext cx="9442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Arrow Connector 235"/>
                        <wps:cNvCnPr>
                          <a:endCxn id="223" idx="2"/>
                        </wps:cNvCnPr>
                        <wps:spPr>
                          <a:xfrm flipV="1">
                            <a:off x="2177236" y="945986"/>
                            <a:ext cx="588171" cy="1312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Arrow Connector 236"/>
                        <wps:cNvCnPr>
                          <a:endCxn id="227" idx="2"/>
                        </wps:cNvCnPr>
                        <wps:spPr>
                          <a:xfrm>
                            <a:off x="3148287" y="941407"/>
                            <a:ext cx="746934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Arrow Connector 237"/>
                        <wps:cNvCnPr/>
                        <wps:spPr>
                          <a:xfrm>
                            <a:off x="4267965" y="941406"/>
                            <a:ext cx="746934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8" name="Group 238"/>
                        <wpg:cNvGrpSpPr/>
                        <wpg:grpSpPr>
                          <a:xfrm>
                            <a:off x="1686619" y="526191"/>
                            <a:ext cx="101843" cy="425988"/>
                            <a:chOff x="1686619" y="526191"/>
                            <a:chExt cx="101843" cy="425988"/>
                          </a:xfrm>
                        </wpg:grpSpPr>
                        <wps:wsp>
                          <wps:cNvPr id="239" name="ตัวเชื่อมต่อตรง 114"/>
                          <wps:cNvCnPr/>
                          <wps:spPr>
                            <a:xfrm flipV="1">
                              <a:off x="1727797" y="624042"/>
                              <a:ext cx="9743" cy="32813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8A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วงรี 115"/>
                          <wps:cNvSpPr/>
                          <wps:spPr>
                            <a:xfrm rot="16200000">
                              <a:off x="1686619" y="526191"/>
                              <a:ext cx="101843" cy="101843"/>
                            </a:xfrm>
                            <a:prstGeom prst="ellipse">
                              <a:avLst/>
                            </a:prstGeom>
                            <a:solidFill>
                              <a:srgbClr val="FCB033"/>
                            </a:solidFill>
                            <a:ln>
                              <a:solidFill>
                                <a:srgbClr val="0068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41" name="ตัวเชื่อมต่อตรง 114"/>
                        <wps:cNvCnPr/>
                        <wps:spPr>
                          <a:xfrm flipV="1">
                            <a:off x="4070877" y="523804"/>
                            <a:ext cx="0" cy="26127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8AA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วงรี 115"/>
                        <wps:cNvSpPr/>
                        <wps:spPr>
                          <a:xfrm rot="16200000">
                            <a:off x="4019956" y="467864"/>
                            <a:ext cx="101843" cy="101843"/>
                          </a:xfrm>
                          <a:prstGeom prst="ellipse">
                            <a:avLst/>
                          </a:prstGeom>
                          <a:solidFill>
                            <a:srgbClr val="FCB033"/>
                          </a:solidFill>
                          <a:ln>
                            <a:solidFill>
                              <a:srgbClr val="0068A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3" name="Group 243"/>
                        <wpg:cNvGrpSpPr/>
                        <wpg:grpSpPr>
                          <a:xfrm rot="10800000" flipH="1">
                            <a:off x="112585" y="1146012"/>
                            <a:ext cx="101843" cy="386771"/>
                            <a:chOff x="130505" y="1146012"/>
                            <a:chExt cx="101843" cy="340074"/>
                          </a:xfrm>
                        </wpg:grpSpPr>
                        <wps:wsp>
                          <wps:cNvPr id="244" name="ตัวเชื่อมต่อตรง 114"/>
                          <wps:cNvCnPr/>
                          <wps:spPr>
                            <a:xfrm flipV="1">
                              <a:off x="181426" y="1224812"/>
                              <a:ext cx="0" cy="26127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8A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วงรี 115"/>
                          <wps:cNvSpPr/>
                          <wps:spPr>
                            <a:xfrm rot="16200000">
                              <a:off x="130505" y="1146012"/>
                              <a:ext cx="101843" cy="101843"/>
                            </a:xfrm>
                            <a:prstGeom prst="ellipse">
                              <a:avLst/>
                            </a:prstGeom>
                            <a:solidFill>
                              <a:srgbClr val="FCB033"/>
                            </a:solidFill>
                            <a:ln>
                              <a:solidFill>
                                <a:srgbClr val="0068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46" name="Group 246"/>
                        <wpg:cNvGrpSpPr/>
                        <wpg:grpSpPr>
                          <a:xfrm rot="10800000" flipH="1">
                            <a:off x="2899790" y="1117484"/>
                            <a:ext cx="101843" cy="337760"/>
                            <a:chOff x="3296030" y="1100367"/>
                            <a:chExt cx="101843" cy="296980"/>
                          </a:xfrm>
                        </wpg:grpSpPr>
                        <wps:wsp>
                          <wps:cNvPr id="247" name="ตัวเชื่อมต่อตรง 114"/>
                          <wps:cNvCnPr/>
                          <wps:spPr>
                            <a:xfrm flipV="1">
                              <a:off x="3350154" y="1136073"/>
                              <a:ext cx="0" cy="26127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8A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วงรี 115"/>
                          <wps:cNvSpPr/>
                          <wps:spPr>
                            <a:xfrm rot="16200000">
                              <a:off x="3296030" y="1100367"/>
                              <a:ext cx="101843" cy="101843"/>
                            </a:xfrm>
                            <a:prstGeom prst="ellipse">
                              <a:avLst/>
                            </a:prstGeom>
                            <a:solidFill>
                              <a:srgbClr val="FCB033"/>
                            </a:solidFill>
                            <a:ln>
                              <a:solidFill>
                                <a:srgbClr val="0068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49" name="Group 249"/>
                        <wpg:cNvGrpSpPr/>
                        <wpg:grpSpPr>
                          <a:xfrm rot="10800000" flipH="1">
                            <a:off x="5164198" y="1094185"/>
                            <a:ext cx="101843" cy="386772"/>
                            <a:chOff x="5877311" y="1155181"/>
                            <a:chExt cx="101843" cy="340075"/>
                          </a:xfrm>
                        </wpg:grpSpPr>
                        <wps:wsp>
                          <wps:cNvPr id="250" name="ตัวเชื่อมต่อตรง 114"/>
                          <wps:cNvCnPr/>
                          <wps:spPr>
                            <a:xfrm flipV="1">
                              <a:off x="5928230" y="1233982"/>
                              <a:ext cx="0" cy="26127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8A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วงรี 115"/>
                          <wps:cNvSpPr/>
                          <wps:spPr>
                            <a:xfrm rot="16200000">
                              <a:off x="5877311" y="1155181"/>
                              <a:ext cx="101843" cy="101843"/>
                            </a:xfrm>
                            <a:prstGeom prst="ellipse">
                              <a:avLst/>
                            </a:prstGeom>
                            <a:solidFill>
                              <a:srgbClr val="FCB033"/>
                            </a:solidFill>
                            <a:ln>
                              <a:solidFill>
                                <a:srgbClr val="0068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C3361" id="Group 95" o:spid="_x0000_s1029" style="position:absolute;left:0;text-align:left;margin-left:16.65pt;margin-top:7.2pt;width:475.75pt;height:196.85pt;z-index:-251612160;mso-height-relative:margin" coordorigin=",-159" coordsize="60423,2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">
                <v:rect id="Rectangle 198" o:spid="_x0000_s1030" style="position:absolute;left:16561;top:9507;width:1243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" fillcolor="#3a87bf" strokecolor="#3a87bf" strokeweight="1pt"/>
                <v:shape id="Text Box 4" o:spid="_x0000_s1031" type="#_x0000_t202" style="position:absolute;left:9185;top:-159;width:16097;height: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6303B7" w:rsidRDefault="006303B7" w:rsidP="00085BF6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คณะกรรมการตรวจประเมิน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ออกตรวจประเมินในพื้นที่</w:t>
                        </w:r>
                      </w:p>
                    </w:txbxContent>
                  </v:textbox>
                </v:shape>
                <v:shape id="_x0000_s1032" type="#_x0000_t202" style="position:absolute;left:21421;top:14960;width:16097;height:9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6303B7" w:rsidRDefault="006303B7" w:rsidP="00085BF6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คณะกรรมการตรวจประเมิน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เสนอผลการตรวจประเมิน ให้คณะกรรมการอำนวยการศูนย์ราชการสะดวกพิจารณาตัดสิน</w:t>
                        </w:r>
                      </w:p>
                    </w:txbxContent>
                  </v:textbox>
                </v:shape>
                <v:shape id="Text Box 37" o:spid="_x0000_s1033" type="#_x0000_t202" style="position:absolute;left:33169;top:2187;width:16097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6303B7" w:rsidRDefault="006303B7" w:rsidP="00085BF6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ประกาศผลการพิจารณา</w:t>
                        </w:r>
                      </w:p>
                    </w:txbxContent>
                  </v:textbox>
                </v:shape>
                <v:shape id="Text Box 3" o:spid="_x0000_s1034" type="#_x0000_t202" style="position:absolute;left:44567;top:15024;width:15856;height:9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6303B7" w:rsidRDefault="006303B7" w:rsidP="00085BF6">
                        <w:pPr>
                          <w:pStyle w:val="a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จัดพิธีมอบรางวัลให้แก่ศูนย์ราชการสะดวกที่ผ่านการรับรองมาตรฐานฯ</w:t>
                        </w:r>
                      </w:p>
                    </w:txbxContent>
                  </v:textbox>
                </v:shape>
                <v:group id="Group 203" o:spid="_x0000_s1035" style="position:absolute;top:7653;width:7004;height:3710" coordorigin=",7653" coordsize="8642,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กล่องข้อความ 9" o:spid="_x0000_s1036" type="#_x0000_t202" style="position:absolute;top:8279;width:864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:rsidR="006303B7" w:rsidRDefault="006303B7" w:rsidP="00085BF6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ม.ค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group id="กลุ่ม 60" o:spid="_x0000_s1037" style="position:absolute;left:128;top:7653;width:4393;height:4590" coordorigin="128,7653" coordsize="8066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oval id="วงรี 61" o:spid="_x0000_s1038" style="position:absolute;left:182;top:8082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" filled="f" strokecolor="#c6c7c9" strokeweight="6pt">
                      <v:stroke joinstyle="miter"/>
                    </v:oval>
                    <v:oval id="วงรี 62" o:spid="_x0000_s1039" style="position:absolute;left:128;top:7653;width:8066;height: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" filled="f" strokecolor="#0068aa" strokeweight="2.25pt">
                      <v:stroke joinstyle="miter"/>
                    </v:oval>
                  </v:group>
                </v:group>
                <v:group id="Group 208" o:spid="_x0000_s1040" style="position:absolute;left:12785;top:7846;width:7004;height:3614" coordorigin="12748,7885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กล่องข้อความ 9" o:spid="_x0000_s1041" type="#_x0000_t202" style="position:absolute;left:12748;top:8374;width:864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<v:textbox>
                      <w:txbxContent>
                        <w:p w:rsidR="006303B7" w:rsidRDefault="006303B7" w:rsidP="00085BF6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พ.ค.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42" style="position:absolute;left:13013;top:7885;width:4394;height:4470" coordorigin="13013,7885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oval id="วงรี 61" o:spid="_x0000_s1043" style="position:absolute;left:13067;top:7989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" filled="f" strokecolor="#c6c7c9" strokeweight="6pt">
                      <v:stroke joinstyle="miter"/>
                    </v:oval>
                    <v:oval id="วงรี 62" o:spid="_x0000_s1044" style="position:absolute;left:13013;top:7885;width:8066;height: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" filled="f" strokecolor="#0068aa" strokeweight="2.25pt">
                      <v:stroke joinstyle="miter"/>
                    </v:oval>
                  </v:group>
                </v:group>
                <v:group id="Group 213" o:spid="_x0000_s1045" style="position:absolute;left:17804;top:7846;width:7004;height:3614" coordorigin="17804,7873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กล่องข้อความ 9" o:spid="_x0000_s1046" type="#_x0000_t202" style="position:absolute;left:17804;top:8422;width:8642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:rsidR="006303B7" w:rsidRDefault="006303B7" w:rsidP="00085BF6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มิ.ย.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47" style="position:absolute;left:17873;top:7873;width:4394;height:4470" coordorigin="17873,7873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oval id="วงรี 61" o:spid="_x0000_s1048" style="position:absolute;left:17927;top:7978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" filled="f" strokecolor="#c6c7c9" strokeweight="6pt">
                      <v:stroke joinstyle="miter"/>
                    </v:oval>
                    <v:oval id="วงรี 62" o:spid="_x0000_s1049" style="position:absolute;left:17873;top:7873;width:8067;height:8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" filled="f" strokecolor="#0068aa" strokeweight="2.25pt">
                      <v:stroke joinstyle="miter"/>
                    </v:oval>
                  </v:group>
                </v:group>
                <v:group id="Group 219" o:spid="_x0000_s1050" style="position:absolute;left:27502;top:7653;width:7004;height:3613" coordorigin="27502,7668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กล่องข้อความ 9" o:spid="_x0000_s1051" type="#_x0000_t202" style="position:absolute;left:27502;top:8079;width:864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:rsidR="006303B7" w:rsidRDefault="006303B7" w:rsidP="00085BF6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ก.ค.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52" style="position:absolute;left:27689;top:7668;width:4394;height:4470" coordorigin="27689,7668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oval id="วงรี 61" o:spid="_x0000_s1053" style="position:absolute;left:27743;top:7773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" filled="f" strokecolor="#c6c7c9" strokeweight="6pt">
                      <v:stroke joinstyle="miter"/>
                    </v:oval>
                    <v:oval id="วงรี 62" o:spid="_x0000_s1054" style="position:absolute;left:27689;top:7668;width:8066;height:8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" filled="f" strokecolor="#0068aa" strokeweight="2.25pt">
                      <v:stroke joinstyle="miter"/>
                    </v:oval>
                  </v:group>
                </v:group>
                <v:group id="Group 224" o:spid="_x0000_s1055" style="position:absolute;left:38872;top:7607;width:7004;height:3613" coordorigin="38872,7611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กล่องข้อความ 9" o:spid="_x0000_s1056" type="#_x0000_t202" style="position:absolute;left:38872;top:8081;width:8642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:rsidR="006303B7" w:rsidRDefault="006303B7" w:rsidP="00085BF6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ส.ค.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57" style="position:absolute;left:38941;top:7611;width:4394;height:4470" coordorigin="38941,7611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oval id="วงรี 61" o:spid="_x0000_s1058" style="position:absolute;left:38995;top:7715;width:8012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" filled="f" strokecolor="#c6c7c9" strokeweight="6pt">
                      <v:stroke joinstyle="miter"/>
                    </v:oval>
                    <v:oval id="วงรี 62" o:spid="_x0000_s1059" style="position:absolute;left:38941;top:7611;width:8066;height:8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" filled="f" strokecolor="#0068aa" strokeweight="2.25pt">
                      <v:stroke joinstyle="miter"/>
                    </v:oval>
                  </v:group>
                </v:group>
                <v:group id="Group 229" o:spid="_x0000_s1060" style="position:absolute;left:50463;top:7701;width:7004;height:3613" coordorigin="50463,7728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กล่องข้อความ 9" o:spid="_x0000_s1061" type="#_x0000_t202" style="position:absolute;left:50463;top:8276;width:864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6303B7" w:rsidRDefault="006303B7" w:rsidP="00085BF6">
                          <w:pPr>
                            <w:pStyle w:val="a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ก.ย.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62" style="position:absolute;left:50532;top:7728;width:4394;height:4470" coordorigin="50532,7728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oval id="วงรี 61" o:spid="_x0000_s1063" style="position:absolute;left:50586;top:7832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" filled="f" strokecolor="#c6c7c9" strokeweight="6pt">
                      <v:stroke joinstyle="miter"/>
                    </v:oval>
                    <v:oval id="วงรี 62" o:spid="_x0000_s1064" style="position:absolute;left:50532;top:7728;width:8066;height: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" filled="f" strokecolor="#0068aa" strokeweight="2.25pt">
                      <v:stroke joinstyle="miter"/>
                    </v:oval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4" o:spid="_x0000_s1065" type="#_x0000_t32" style="position:absolute;left:3502;top:9591;width:94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" strokecolor="#00b050" strokeweight="2.25pt">
                  <v:stroke dashstyle="1 1" endarrow="block" joinstyle="miter"/>
                </v:shape>
                <v:shape id="Straight Arrow Connector 235" o:spid="_x0000_s1066" type="#_x0000_t32" style="position:absolute;left:21772;top:9459;width:5882;height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" strokecolor="#00b050" strokeweight="2.25pt">
                  <v:stroke dashstyle="1 1" endarrow="block" joinstyle="miter"/>
                </v:shape>
                <v:shape id="Straight Arrow Connector 236" o:spid="_x0000_s1067" type="#_x0000_t32" style="position:absolute;left:31482;top:9414;width:74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" strokecolor="#00b050" strokeweight="2.25pt">
                  <v:stroke dashstyle="1 1" endarrow="block" joinstyle="miter"/>
                </v:shape>
                <v:shape id="Straight Arrow Connector 237" o:spid="_x0000_s1068" type="#_x0000_t32" style="position:absolute;left:42679;top:9414;width:74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" strokecolor="#00b050" strokeweight="2.25pt">
                  <v:stroke dashstyle="1 1" endarrow="block" joinstyle="miter"/>
                </v:shape>
                <v:group id="Group 238" o:spid="_x0000_s1069" style="position:absolute;left:16866;top:5261;width:1018;height:4260" coordorigin="16866,5261" coordsize="1018,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line id="ตัวเชื่อมต่อตรง 114" o:spid="_x0000_s1070" style="position:absolute;flip:y;visibility:visible;mso-wrap-style:square" from="17277,6240" to="17375,9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" strokecolor="#0068aa" strokeweight="2.25pt">
                    <v:stroke joinstyle="miter"/>
                  </v:line>
                  <v:oval id="วงรี 115" o:spid="_x0000_s1071" style="position:absolute;left:16865;top:5262;width:1019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" fillcolor="#fcb033" strokecolor="#0068aa" strokeweight="1pt">
                    <v:stroke joinstyle="miter"/>
                  </v:oval>
                </v:group>
                <v:line id="ตัวเชื่อมต่อตรง 114" o:spid="_x0000_s1072" style="position:absolute;flip:y;visibility:visible;mso-wrap-style:square" from="40708,5238" to="40708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" strokecolor="#0068aa" strokeweight="2.25pt">
                  <v:stroke joinstyle="miter"/>
                </v:line>
                <v:oval id="วงรี 115" o:spid="_x0000_s1073" style="position:absolute;left:40198;top:4679;width:1019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" fillcolor="#fcb033" strokecolor="#0068aa" strokeweight="1pt">
                  <v:stroke joinstyle="miter"/>
                </v:oval>
                <v:group id="Group 243" o:spid="_x0000_s1074" style="position:absolute;left:1125;top:11460;width:1019;height:3867;rotation:180;flip:x" coordorigin="1305,11460" coordsize="1018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">
                  <v:line id="ตัวเชื่อมต่อตรง 114" o:spid="_x0000_s1075" style="position:absolute;flip:y;visibility:visible;mso-wrap-style:square" from="1814,12248" to="1814,1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" strokecolor="#0068aa" strokeweight="2.25pt">
                    <v:stroke joinstyle="miter"/>
                  </v:line>
                  <v:oval id="วงรี 115" o:spid="_x0000_s1076" style="position:absolute;left:1305;top:11460;width:1018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" fillcolor="#fcb033" strokecolor="#0068aa" strokeweight="1pt">
                    <v:stroke joinstyle="miter"/>
                  </v:oval>
                </v:group>
                <v:group id="Group 246" o:spid="_x0000_s1077" style="position:absolute;left:28997;top:11174;width:1019;height:3378;rotation:180;flip:x" coordorigin="32960,11003" coordsize="1018,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">
                  <v:line id="ตัวเชื่อมต่อตรง 114" o:spid="_x0000_s1078" style="position:absolute;flip:y;visibility:visible;mso-wrap-style:square" from="33501,11360" to="33501,1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" strokecolor="#0068aa" strokeweight="2.25pt">
                    <v:stroke joinstyle="miter"/>
                  </v:line>
                  <v:oval id="วงรี 115" o:spid="_x0000_s1079" style="position:absolute;left:32959;top:11004;width:1019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" fillcolor="#fcb033" strokecolor="#0068aa" strokeweight="1pt">
                    <v:stroke joinstyle="miter"/>
                  </v:oval>
                </v:group>
                <v:group id="Group 249" o:spid="_x0000_s1080" style="position:absolute;left:51641;top:10941;width:1019;height:3868;rotation:180;flip:x" coordorigin="58773,11551" coordsize="1018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">
                  <v:line id="ตัวเชื่อมต่อตรง 114" o:spid="_x0000_s1081" style="position:absolute;flip:y;visibility:visible;mso-wrap-style:square" from="59282,12339" to="59282,1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" strokecolor="#0068aa" strokeweight="2.25pt">
                    <v:stroke joinstyle="miter"/>
                  </v:line>
                  <v:oval id="วงรี 115" o:spid="_x0000_s1082" style="position:absolute;left:58772;top:11552;width:1019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" fillcolor="#fcb033" strokecolor="#0068aa" strokeweight="1pt">
                    <v:stroke joinstyle="miter"/>
                  </v:oval>
                </v:group>
              </v:group>
            </w:pict>
          </mc:Fallback>
        </mc:AlternateContent>
      </w:r>
    </w:p>
    <w:p w:rsidR="00094B11" w:rsidRPr="004050B5" w:rsidRDefault="00094B11" w:rsidP="00055249">
      <w:pPr>
        <w:pStyle w:val="a3"/>
        <w:spacing w:after="0"/>
        <w:ind w:left="0" w:firstLine="426"/>
        <w:jc w:val="thaiDistribute"/>
        <w:rPr>
          <w:rFonts w:cs="Angsana New"/>
          <w:color w:val="000000" w:themeColor="text1"/>
        </w:rPr>
      </w:pPr>
    </w:p>
    <w:p w:rsidR="006811E7" w:rsidRPr="004050B5" w:rsidRDefault="006811E7" w:rsidP="002F3249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85BF6" w:rsidRPr="004050B5" w:rsidRDefault="00085BF6" w:rsidP="002F3249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85BF6" w:rsidRPr="004050B5" w:rsidRDefault="00085BF6" w:rsidP="002F3249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85BF6" w:rsidRPr="004050B5" w:rsidRDefault="00085BF6" w:rsidP="002F3249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85BF6" w:rsidRPr="004050B5" w:rsidRDefault="00085BF6" w:rsidP="002F3249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85BF6" w:rsidRPr="004050B5" w:rsidRDefault="00085BF6" w:rsidP="002F3249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85BF6" w:rsidRPr="004050B5" w:rsidRDefault="003473D3" w:rsidP="002F3249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150A0D" wp14:editId="352F535D">
                <wp:simplePos x="0" y="0"/>
                <wp:positionH relativeFrom="column">
                  <wp:posOffset>-438150</wp:posOffset>
                </wp:positionH>
                <wp:positionV relativeFrom="paragraph">
                  <wp:posOffset>101930</wp:posOffset>
                </wp:positionV>
                <wp:extent cx="1609725" cy="57277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3B7" w:rsidRDefault="006303B7" w:rsidP="00910D7D">
                            <w:pPr>
                              <w:pStyle w:val="a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เปิดรับสมัครการขอรับรอง</w:t>
                            </w:r>
                          </w:p>
                          <w:p w:rsidR="006303B7" w:rsidRDefault="006303B7" w:rsidP="00910D7D">
                            <w:pPr>
                              <w:pStyle w:val="a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มาตรฐานศูนย์ราชการสะดวก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50A0D" id="_x0000_s1083" type="#_x0000_t202" style="position:absolute;left:0;text-align:left;margin-left:-34.5pt;margin-top:8.05pt;width:126.75pt;height:45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" filled="f" stroked="f">
                <v:textbox>
                  <w:txbxContent>
                    <w:p w:rsidR="006303B7" w:rsidRDefault="006303B7" w:rsidP="00910D7D">
                      <w:pPr>
                        <w:pStyle w:val="a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H Sarabun New" w:eastAsia="Times New Roman" w:hAnsi="TH Sarabun New" w:cs="TH Sarabun New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เปิดรับสมัครการขอรับรอง</w:t>
                      </w:r>
                    </w:p>
                    <w:p w:rsidR="006303B7" w:rsidRDefault="006303B7" w:rsidP="00910D7D">
                      <w:pPr>
                        <w:pStyle w:val="a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H Sarabun New" w:eastAsia="Times New Roman" w:hAnsi="TH Sarabun New" w:cs="TH Sarabun New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มาตรฐานศูนย์ราชการสะดวก</w:t>
                      </w:r>
                    </w:p>
                  </w:txbxContent>
                </v:textbox>
              </v:shape>
            </w:pict>
          </mc:Fallback>
        </mc:AlternateContent>
      </w:r>
    </w:p>
    <w:p w:rsidR="00910D7D" w:rsidRDefault="00910D7D" w:rsidP="00094B1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4050B5" w:rsidRDefault="004050B5" w:rsidP="00094B1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4050B5" w:rsidRDefault="004050B5" w:rsidP="00094B1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4050B5" w:rsidRDefault="004050B5" w:rsidP="00094B1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4050B5" w:rsidRPr="004050B5" w:rsidRDefault="004050B5" w:rsidP="004050B5">
      <w:pPr>
        <w:pStyle w:val="a3"/>
        <w:numPr>
          <w:ilvl w:val="0"/>
          <w:numId w:val="7"/>
        </w:numPr>
        <w:tabs>
          <w:tab w:val="left" w:pos="284"/>
          <w:tab w:val="left" w:pos="993"/>
          <w:tab w:val="left" w:pos="1134"/>
          <w:tab w:val="left" w:pos="1800"/>
          <w:tab w:val="left" w:pos="1843"/>
        </w:tabs>
        <w:spacing w:after="0" w:line="360" w:lineRule="auto"/>
        <w:ind w:hanging="1070"/>
        <w:rPr>
          <w:rFonts w:ascii="Superspace Regular" w:hAnsi="Superspace Regular" w:cs="Superspace Regular"/>
          <w:b/>
          <w:bCs/>
          <w:color w:val="000000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  <w:t>คำอธิบายแนวทางการดำเนินงานของศูนย์ราชการสะดวก (</w:t>
      </w: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</w:rPr>
        <w:t>GECC</w:t>
      </w: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  <w:t>) พ.ศ. ๒๕๖๒</w:t>
      </w:r>
    </w:p>
    <w:p w:rsidR="00B37C8F" w:rsidRPr="004050B5" w:rsidRDefault="00A351FD" w:rsidP="00094B11">
      <w:pPr>
        <w:spacing w:after="0"/>
        <w:ind w:firstLine="720"/>
        <w:jc w:val="thaiDistribute"/>
        <w:rPr>
          <w:rFonts w:ascii="Superspace Regular" w:hAnsi="Superspace Regular" w:cs="Superspace Regular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298ECC" wp14:editId="3857F0A4">
                <wp:simplePos x="0" y="0"/>
                <wp:positionH relativeFrom="column">
                  <wp:posOffset>5844209</wp:posOffset>
                </wp:positionH>
                <wp:positionV relativeFrom="paragraph">
                  <wp:posOffset>-508884</wp:posOffset>
                </wp:positionV>
                <wp:extent cx="310515" cy="414020"/>
                <wp:effectExtent l="0" t="0" r="13335" b="2413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1205EC" id="สี่เหลี่ยมผืนผ้ามุมมน 20" o:spid="_x0000_s1026" style="position:absolute;margin-left:460.15pt;margin-top:-40.05pt;width:24.45pt;height:32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="00B37C8F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เพื่อให้การ</w:t>
      </w:r>
      <w:r w:rsidR="00094B11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ตรวจติดตามและประเมินผลการดำเนินการตามมาตรฐานการให้บริการสำนักงานสรรพสามิตพื้นที่/พื้นที่สาขา เป็นไปตามเกณฑ์</w:t>
      </w:r>
      <w:r w:rsidR="00335F9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มาตรฐานการให้บริการของศูนย์ราชการสะดวก 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กพร. จึงได้จัดทำ</w:t>
      </w:r>
      <w:r w:rsidR="00335F9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คำอธิบาย</w:t>
      </w:r>
      <w:r w:rsidR="00335F95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คำอธิบายแนวทางการดำเนินงานของศูนย์ราชการสะดวก (</w:t>
      </w:r>
      <w:r w:rsidR="00335F95"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GECC</w:t>
      </w:r>
      <w:r w:rsidR="00335F95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พ.ศ. ๒๕๖๒</w:t>
      </w:r>
      <w:r w:rsidR="00335F9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เพื่อให้คณะทำงานตรวจติดตามและ</w:t>
      </w:r>
      <w:r w:rsidR="00335F9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 xml:space="preserve">ประเมินผลการดำเนินการตามาตรฐานการให้บริการของกรมสรรพสามิต </w:t>
      </w:r>
      <w:r w:rsidR="000B3C9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ภาคที่ ๑ </w:t>
      </w:r>
      <w:r w:rsidR="000B3C9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="000B3C9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๑๐ </w:t>
      </w:r>
      <w:r w:rsidR="00335F9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ประจำปี พ.ศ. ๒๕๖๒ มีแนวทาง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ตรวจประเมินสำนักงานสรรพสามิตพื้นที่/พื้นที่สาขา </w:t>
      </w:r>
      <w:r w:rsidR="00335F9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ได้มีการปรับเนื้อหาให้เข้ากับภารกิจของกรมสรรพสามิต และง่ายต่อการ</w:t>
      </w:r>
      <w:r w:rsidR="00910D7D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ดำเนินการ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ขอรับรองมาตรฐานฯ</w:t>
      </w:r>
    </w:p>
    <w:p w:rsidR="00B37C8F" w:rsidRPr="004050B5" w:rsidRDefault="00B37C8F" w:rsidP="00F11539">
      <w:pPr>
        <w:pStyle w:val="a3"/>
        <w:spacing w:after="0"/>
        <w:ind w:left="0"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วิธีการ</w:t>
      </w:r>
      <w:r w:rsidR="000B3C9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ตรวจประเมินตามคำอธิบาย</w:t>
      </w:r>
      <w:r w:rsidR="000B3C9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คำอธิบายแนวทางการดำเนินงานของศูนย์ราชการสะดวก (</w:t>
      </w:r>
      <w:r w:rsidR="000B3C9A"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GECC</w:t>
      </w:r>
      <w:r w:rsidR="000B3C9A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พ.ศ. ๒๕๖๒</w:t>
      </w:r>
      <w:r w:rsidR="000B3C9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นั้น ให้คณะทำงานฯ หรือผู้ที่คณะทำงานฯ มอบหมาย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พิจารณารายละเอียดของเกณฑ์แต่ละข้อ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ย่อย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ซึ่งมีวิธีการพิจารณาดังนี้</w:t>
      </w:r>
    </w:p>
    <w:p w:rsidR="00F11539" w:rsidRPr="004050B5" w:rsidRDefault="000B3C9A" w:rsidP="00F11539">
      <w:pPr>
        <w:pStyle w:val="a3"/>
        <w:numPr>
          <w:ilvl w:val="0"/>
          <w:numId w:val="9"/>
        </w:numPr>
        <w:spacing w:after="0"/>
        <w:ind w:left="0"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หาก สำนักงานสรรพสามิตพื้นที่/พื้นที่สาขา 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37C8F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“มีการดำเนินการ”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หรือ </w:t>
      </w:r>
      <w:r w:rsidR="00B37C8F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“มี”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ตามเกณฑ์ข้อย่อยดังกล่าว ให้ทำเครื่องหมา</w:t>
      </w:r>
      <w:r w:rsidR="00B37C8F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ถูก</w:t>
      </w:r>
      <w:r w:rsidR="00B37C8F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√</w:t>
      </w:r>
      <w:r w:rsidR="00B37C8F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</w:t>
      </w:r>
      <w:r w:rsidR="00B37C8F"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ช่อง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“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6F"/>
      </w:r>
      <w:r w:rsidR="00B37C8F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”</w:t>
      </w:r>
      <w:r w:rsidR="00B37C8F" w:rsidRPr="004050B5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 xml:space="preserve"> </w:t>
      </w:r>
    </w:p>
    <w:p w:rsidR="003A5FDE" w:rsidRPr="004050B5" w:rsidRDefault="00B37C8F" w:rsidP="000B3C9A">
      <w:pPr>
        <w:pStyle w:val="a3"/>
        <w:numPr>
          <w:ilvl w:val="0"/>
          <w:numId w:val="9"/>
        </w:numPr>
        <w:spacing w:after="0"/>
        <w:ind w:left="0"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หาก สำนักงานสรรพสามิตฯ “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ไม่ได้ดำเนินการ”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 “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ไม่มี”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ตามเกณฑ์ข้อย่อยดังกล่าว </w:t>
      </w:r>
      <w:r w:rsidR="000B3C9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ไม่ต้อง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ทำเครื่องหมา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ถูก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√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 ช่อง </w:t>
      </w:r>
      <w:r w:rsidR="000B3C9A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“</w:t>
      </w:r>
      <w:r w:rsidR="000B3C9A"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6F"/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”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B3C9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และให้สำนักงานสรรพสามิต</w:t>
      </w:r>
      <w:r w:rsidR="004050B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พื้นที่/พื้นที่สาขา ดำเนินการปรับปรุงและพัฒนาการการดำเนินการให้เป็นไป</w:t>
      </w:r>
      <w:r w:rsidR="000B3C9A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เกณฑ์ข้อย่อย</w:t>
      </w:r>
      <w:proofErr w:type="spellStart"/>
      <w:r w:rsidR="004050B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นั้นๆ</w:t>
      </w:r>
      <w:proofErr w:type="spellEnd"/>
      <w:r w:rsidR="004050B5"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5E1ECC" w:rsidRPr="004050B5" w:rsidRDefault="005E1ECC" w:rsidP="004050B5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69028C" w:rsidRPr="004050B5" w:rsidRDefault="0069028C" w:rsidP="00A069EC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69028C" w:rsidRPr="004050B5" w:rsidRDefault="0069028C" w:rsidP="00A069EC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69028C" w:rsidRPr="004050B5" w:rsidRDefault="0069028C" w:rsidP="00A069EC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E9432F" w:rsidRPr="004050B5" w:rsidRDefault="00E9432F" w:rsidP="00A069EC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E9432F" w:rsidRPr="004050B5" w:rsidRDefault="00E9432F" w:rsidP="00A069EC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B67FE8" w:rsidRPr="004050B5" w:rsidRDefault="00B67FE8" w:rsidP="00B67FE8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6F0E67" w:rsidRPr="004050B5" w:rsidRDefault="006F0E67" w:rsidP="00B67FE8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4050B5" w:rsidRPr="004050B5" w:rsidRDefault="004050B5" w:rsidP="00B67FE8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4050B5" w:rsidRPr="004050B5" w:rsidRDefault="004050B5" w:rsidP="00B67FE8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4050B5" w:rsidRPr="004050B5" w:rsidRDefault="004050B5" w:rsidP="00B67FE8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4050B5" w:rsidRPr="004050B5" w:rsidRDefault="004050B5" w:rsidP="00B67FE8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4050B5" w:rsidRPr="004050B5" w:rsidRDefault="004050B5" w:rsidP="00B67FE8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4050B5" w:rsidRPr="004050B5" w:rsidRDefault="004050B5" w:rsidP="00B67FE8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4050B5" w:rsidRDefault="004050B5" w:rsidP="004050B5">
      <w:pPr>
        <w:tabs>
          <w:tab w:val="left" w:pos="284"/>
          <w:tab w:val="left" w:pos="993"/>
          <w:tab w:val="left" w:pos="1134"/>
          <w:tab w:val="left" w:pos="1800"/>
          <w:tab w:val="left" w:pos="1843"/>
        </w:tabs>
        <w:spacing w:after="0" w:line="360" w:lineRule="auto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4050B5" w:rsidRDefault="004050B5" w:rsidP="004050B5">
      <w:pPr>
        <w:tabs>
          <w:tab w:val="left" w:pos="284"/>
          <w:tab w:val="left" w:pos="993"/>
          <w:tab w:val="left" w:pos="1134"/>
          <w:tab w:val="left" w:pos="1800"/>
          <w:tab w:val="left" w:pos="1843"/>
        </w:tabs>
        <w:spacing w:after="0" w:line="360" w:lineRule="auto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5E1ECC" w:rsidRPr="004050B5" w:rsidRDefault="004050B5" w:rsidP="004050B5">
      <w:pPr>
        <w:tabs>
          <w:tab w:val="left" w:pos="284"/>
          <w:tab w:val="left" w:pos="993"/>
          <w:tab w:val="left" w:pos="1134"/>
          <w:tab w:val="left" w:pos="1800"/>
          <w:tab w:val="left" w:pos="1843"/>
        </w:tabs>
        <w:spacing w:after="0" w:line="360" w:lineRule="auto"/>
        <w:jc w:val="center"/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</w:pP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  <w:lastRenderedPageBreak/>
        <w:t>คำอธิบายแนวทางการดำเนินงานของศูนย์ราชการสะดวก (</w:t>
      </w: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</w:rPr>
        <w:t>GECC</w:t>
      </w: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  <w:t>) พ.ศ. ๒๕๖๒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572"/>
        <w:gridCol w:w="3399"/>
        <w:gridCol w:w="4251"/>
      </w:tblGrid>
      <w:tr w:rsidR="005E1ECC" w:rsidRPr="004050B5" w:rsidTr="00EF4B9C">
        <w:trPr>
          <w:trHeight w:val="48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คำอธิบายหรือหลักฐานการดำเนินการ</w:t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(สั้น กระชับ ชัดเจน และเป็นรูปธรรม)</w:t>
            </w:r>
          </w:p>
        </w:tc>
      </w:tr>
      <w:tr w:rsidR="005E1ECC" w:rsidRPr="004050B5" w:rsidTr="00EF4B9C">
        <w:trPr>
          <w:trHeight w:val="441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 ก่อนเข้าสู่จุดให้บริการ</w:t>
            </w:r>
          </w:p>
        </w:tc>
      </w:tr>
      <w:tr w:rsidR="005E1ECC" w:rsidRPr="004050B5" w:rsidTr="00EF4B9C">
        <w:trPr>
          <w:trHeight w:val="40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การศึกษาความต้องการและความคาดหวังของผู้รับบริการ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tabs>
                <w:tab w:val="left" w:pos="170"/>
              </w:tabs>
              <w:spacing w:after="0" w:line="240" w:lineRule="auto"/>
              <w:ind w:firstLine="2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๑.๑ มีการสำรวจ เพื่อให้ทราบความต้องการของผู้รับบริการกลุ่มเป้าหมายในแต่ละพื้นที่ให้บริการ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ซึ่งต้องครอบคลุมประเด็น ดังนี้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ประเภทงานบริการ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วันและเวลาเปิดให้บริการ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สถานที่ให้บริการ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24"/>
                <w:sz w:val="32"/>
                <w:szCs w:val="32"/>
                <w:cs/>
              </w:rPr>
              <w:t>ความยาก-ง่ายในการเข้าถึงจุดบริการ</w:t>
            </w:r>
            <w:r w:rsidRPr="004050B5">
              <w:rPr>
                <w:rFonts w:ascii="TH SarabunPSK" w:hAnsi="TH SarabunPSK" w:cs="TH SarabunPSK"/>
                <w:color w:val="000000"/>
                <w:spacing w:val="-24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สิ่งอำนวยความสะดวกที่สำคัญ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28"/>
                <w:sz w:val="32"/>
                <w:szCs w:val="32"/>
                <w:cs/>
              </w:rPr>
              <w:t>การรับรู้ข้อมูลข่าวสารเกี่ยวกับการให้บริการ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มีการสำรวจความต้องการและความคาดหวัง โดยใช้แบบฟอร์มของ กพร.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ซึ่ง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ครอบคลุม ๖ ประเด็น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สำรวจเป็นประจำรายเดือนหรือ    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รายไตรมาส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(เอกสาร : แบบฟอร์มการสำรวจความต้องการและความคาดหวัง)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E1ECC" w:rsidRPr="004050B5" w:rsidTr="00EF4B9C">
        <w:trPr>
          <w:trHeight w:val="1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๑.๒ มีการวิเคราะห์ผลการสำรวจและนำไปใช้ในการออกแบบระบบการให้บริการ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ผล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จากการสำรวจความต้องการฯ มีอะไรที่จะต้องปรับปรุงบ้าง ให้ลิสออกมาและดำเนินการปรับปรุง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และดำเนินการตามนี้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จัดทำหนังสือรายงานผู้บังคับบัญชาว่า จากการสำรวจความต้องการและความคาดหวัง ประชาชนต้องการอะไรบ้าง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จัดทำหนังสือรายงานผู้บังคับบัญชาว่า ได้ดำเนินการปรับปรุงตามความต้องการของประชาชนแล้ว โดย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รายงานผลการปรับปรุงก่อน-หลัง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อธิบายกระบวนการที่ใช้ และผลการดำเนินการ ก่อน-หลังเป็นอย่างไร (แนบรูปถ่ายประกอบด้วย)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สำรวจความต้องการและความคาดหวังจากหน่วยงานภายนอกหรือไม่ ถ้ามีขอผลการสำรวจ และผลการดำเนินการปรับปรุง </w:t>
            </w:r>
          </w:p>
        </w:tc>
      </w:tr>
      <w:tr w:rsidR="005E1ECC" w:rsidRPr="004050B5" w:rsidTr="00EF4B9C">
        <w:trPr>
          <w:trHeight w:val="26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๒. งานบริการ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๒.๑ มีงานบริการ ณ ศูนย์ราชการสะดวก ครอบคลุมประเภทงานดังนี้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งานบริการข้อมูลข่าวสารของหน่วยงานภาครัฐทุกหน่วยงาน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งานด้านการรับเรื่องราวร้องทุกข์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งานบริการตามภารกิจของหน่วยงาน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สำนักงานฯ มีการให้บริการประชาชน ครอบคลุมประเภทงานดังนี้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๑. 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งานบริการข้อมูลข่าวสาร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ประกอบไปด้วย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คอมพิวเตอร์สำหรับให้บริการประชาชน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โดย ตั้งค่าหน้า </w:t>
            </w:r>
            <w:hyperlink r:id="rId10" w:history="1"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info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และทำแถบ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Favorite bar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hyperlink r:id="rId11" w:history="1"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excise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&gt;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ข้อมูลกรมสรรพสามิต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hyperlink r:id="rId12" w:history="1"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info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&gt;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ข้อมูลหน่วยงาน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color w:val="000000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มีแฟ้มศูนย์ข้อมูลข่าวสารตาม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ข้อมูลข่าวสาร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๒๕๔๐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มาตรา ๗ และ มาตรา ๙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มีป้ายศูนย์ข้อมูลข่าวสาร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มีสมุดบันทึกการเข้าใช้งานศูนย์ข้อมูลข่าวสาร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๒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u w:val="single"/>
                <w:cs/>
              </w:rPr>
              <w:t>งานด้านการรับเรื่องราวร้องทุกข์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กล่องรับฟังความคิด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เ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ห็น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/รับฟังเรื่องราวร้องเรียน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มีช่องทางการรับเรื่องราวร้องเรียนมีกี่ช่องทางอะไรบ้าง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คำสั่งแต่งตั้งผู้รับผิดชอบในการดูแล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การรับเรื่องราวร้องทุกข์ ตามช่องทางที่กำหนดไว้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มี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flow chart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กระบวน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งาน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ในการดำเนินการรับฟังความคิดเห็น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อย่างเป็นระบบ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รายงานสรุปผลการรับเรื่องร้องเรียน 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(รายเดือน 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หรือ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รายไตรมาส)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จัดทำหนังสือรายงานถึงผู้บังคับบัญชาว่า มีเรื่องร้องเรียนหรือไม่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- ถ้ามี แล้วดำเนินการอย่างไร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- ถ้าไม่มี ให้รายงานว่าไม่มี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การรับเรื่องร้องเรียนจากส่วนกลาง หรือไม่ หากมี มีการดำเนินก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า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รอย่างไร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(ถ้ามี)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จัดทำหนังสือรายงานผลการดำเนินการจัดการข้อร้องเรียน (ถ้ามี)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๓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งานบริการตามภารกิจของหน่วยงาน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านที่ให้บริการ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มีอะไรบ้าง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(เลือกเฉพาะที่เกี่ยวข้อง)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งานของสำนักงานฯพื้นที่สาขา ประกอบไปด้วย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การออกใบอนุญาตขายสุรา ยาสูบ และไพ่*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การต่อใบอนุญาตขายสุรา ยาสูบ และไพ่*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๓.การรับชำระภาษีสรรพสามิตสินค้าและบริการ ตาม พ.ร.บ.ภาษีสรรพสามิต พ.ศ. ๒๕๖๐*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๔. 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(ระบุ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*กระบวนการที่แล้วเสร็จภายใน ๑ วัน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งานของสำนักงานฯพื้นที่ ประกอบไปด้วย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๑.การแจ้งโอน ย้าย เลิกกิจการ หรือผู้ประกอบการเสียชีวิตและดำเนินกิจการต่อ**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.การจดทะเบียนสรรพสามิต ตาม พ.ร.บ. ภาษีสรรพสามิต พ.ศ. ๒๕๖๐**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๓.การออกใบอนุญาตเกี่ยวกับสถานแสดงรถยนต์เพื่อขาย**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๔.การตรวจสอบฉลากปิดภาชนะสุรากลั่นชุมชน**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การยกเว้นภาษีหรือการขอคืนภาษี ฯ**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๖.การขออนุญาตตั้ง โอน เลิก ขอ เพิกถอน คลังสินค้าทัณฑ์บน**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 การให้บริการตรวจสอบทางเทคนิค**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 การให้บริการตรวจวิเคราะห์สินค้าและของกลาง**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๙. 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(ระบุ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**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กระบวนการที่แล้วเสร็จมากกว่า ๑ วัน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   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113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 งานบริการที่เหมาะสม หรืองานบริการ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ที่สอดคล้องกับผลสำรวจความต้องการฯ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จากผลการสำรวจ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ความต้องการและความคาดหวังใน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ข้อที่ ๑.๑ ประชาชนต้องการให้มีการ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บริการด้านใดเพิ่มขึ้นอีก เช่น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งานบริการด้านคลินิกภาษี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ของกรมสรรพสามิต กรมสรรพากร และกรมศุลกากร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งานบริการนอกสถานที่ เช่น การใช้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Mobile Office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ออกนอกสถานที่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งานบริการ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ที่ต้องการ ได้แก่ .............................................................................</w:t>
            </w:r>
          </w:p>
        </w:tc>
      </w:tr>
      <w:tr w:rsidR="005E1ECC" w:rsidRPr="004050B5" w:rsidTr="00EF4B9C">
        <w:trPr>
          <w:trHeight w:val="29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๓. เวลาเปิดให้บริการ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 การให้บริการนอกเวลาราชการ หรือตามเวลาที่สอดคล้องกับผลการสำรวจความต้องการของผู้รับบริการในแต่ละพื้นที่ เช่น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วันจันทร์-ศุกร์ (เวลา ๑๗.๐๐ - ๑๙.๐๐ น.)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  <w:cs/>
              </w:rPr>
              <w:t>วันเสาร์-อาทิตย์ (เวลา ๐๙.๐๐ - ๑๒.๐๐ น.)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วัน-เวลาราชการ แต่เพิ่มเวลาพักเที่ยง เป็นต้น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(เชื่อมโยงข้อ ๑)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เวลาการให้บริการปกติ             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๘:๓๐ – ๑๖:๓๐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โดยติดในบริเวณที่ประชาชนเห็นได้ชัดเจน เช่น ประตูทางเข้าสำนักงานฯ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ป้ายแสดง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เวลานอกราชการที่ให้บริการคือ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......................................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โดยต้องแสดงให้ประชาชนเห็นได้อย่างชัดเจน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มีคำสั่ง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แต่งตั้ง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เจ้าหน้าที่ในกา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ให้บริการนอกเวลาราชการ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มีคำสั่งรักษาราชการ หากเจ้าหน้าที่คนใดคนหนึ่งไม่มา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(ให้บริการนอกเวลาราชการ)</w:t>
            </w:r>
          </w:p>
        </w:tc>
      </w:tr>
      <w:tr w:rsidR="005E1ECC" w:rsidRPr="004050B5" w:rsidTr="00EF4B9C">
        <w:trPr>
          <w:trHeight w:val="67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คำอธิบายแนวทาง/ผลดำเนินการ</w:t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(สั้น กระชับ ชัดเจน และเป็นรูปธรรม)</w:t>
            </w:r>
          </w:p>
        </w:tc>
      </w:tr>
      <w:tr w:rsidR="005E1ECC" w:rsidRPr="004050B5" w:rsidTr="00EF4B9C">
        <w:trPr>
          <w:trHeight w:val="8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สถานที่บริการ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๔.๑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มีระบบการขนส่งที่เข้าถึงสถานที่บริการ เพื่อให้สะดวกต่อการเดินทาง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การเดินทางมายังสำนักงานฯ ประชาชนสามารถเดินทางโดยระ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บบขนส่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งสาธารณะ อย่างไรได้บ้าง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เช่น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รถโดยสารประจำ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มอเตอร์ไซด์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รถสองแถว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เรือ/รถไฟ/รถไฟฟ้า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</w:t>
            </w:r>
          </w:p>
        </w:tc>
      </w:tr>
      <w:tr w:rsidR="005E1ECC" w:rsidRPr="004050B5" w:rsidTr="00EF4B9C">
        <w:trPr>
          <w:trHeight w:val="1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๔.๒ มีป้าย/สัญลักษณ์ บอกทิศทางหรือตำแหน่งที่ตั้งของจุดให้บริการอย่างชัดเจน ไม่ติดตั้งในตำแหน่งที่ทำให้เกิดความสับสน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การเดินทางมายังสำนักงานฯ จากถนนใหญ่/ถนนสาย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เอเซีย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จนมาถึง สำนักงานฯ มีทั้งหมดกี่ป้าย ได้แก่ป้ายที่ตั้งอยู่บนถนนอะไรบ้าง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เมื่อประชาชนเดินทางมาถึงสำนักงานฯแล้ว มีป้ายบอกทิศทางดังนี้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ป้ายแสดงทิศทางบอกตำแหน่งจุดให้บริเวณอย่างชัดเจน เช่น ป้ายทางเข้าสำนักงานฯ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ป้ายที่จอดรถของเจ้าหน้าที่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ป้ายที่จอกรถของผู้มารับบริการ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ป้ายที่จอดรถของผู้พิการ/สตรีมีครรภ์/ผู้สูงอายุ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ป้ายบริเวณทางลาด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ป้ายแสดงเวลาให้บริการนอกเวลาราชการ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ป้ายจุดประชาสัมพันธ์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ป้ายจุดรับบัตรคิว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ป้ายห้องที่ปรึกษา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ป้ายห้องคลินิกภาษี (ถ้ามี)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ป้ายห้องรับเรื่องราวร้องเรียน-ร้องทุกข์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ป้ายแสดงขั้นตอนการให้บริการ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ป้ายแสดงระยะเวลาแล้วเสร็จ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ป้ายศูนย์ข้อมูลข่าวสาร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ป้ายห้องน้ำ (แยกชาย หญิง)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ป้ายห้องน้ำคนพิการ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ป้ายมุมอำนวยความสะดวก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แผนผังสำนักงานฯ แสดงรายละเอียดจุดให้บริการ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เพิ่มเติม.............................................................................</w:t>
            </w:r>
          </w:p>
        </w:tc>
      </w:tr>
      <w:tr w:rsidR="005E1ECC" w:rsidRPr="004050B5" w:rsidTr="00EF4B9C">
        <w:trPr>
          <w:trHeight w:val="7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 เข้าถึงได้สะดวก และจัดให้มีแสงสว่างอย่างเพียงพอ ณ บริเวณสถานที่บริการ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สำนักงานฯ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สะอาด สว่าง พื้นที่เพียงพอต่อการให้บริการ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ไม่มีกลิ่นเหม็น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หากอุปกรณ์ชำรุด/เสีย ต้องแก้ไขให้เรียบร้อย (ถ้ามี)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45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 การออกแบบสถานที่คำนึงถึงผู้พิการ สตรีมี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ครรภ์ และผู้สูงอายุ เช่น จุดให้บริการอยู่ชั้น ๑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(กรณีไม่มี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ลิฟท์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มีทางลาดสำหรับรถเข็น มีพื้นที่ว่างใต้เคาน์เตอร์ให้รถเข็นคนพิการสามารถเข้าได้โดยไม่มีสิ่งกีดขวาง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การออกแบบสถานที่คำนึงถึงผู้พิการ สตรีมี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ครรภ์ และผู้สูงอายุ 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ดังนี้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มีที่จอดรถสำหรับผู้พิการ/สตรีมีครรภ์/ผู้สูงอายุ + ป้ายแสดงที่พื้น (สัญลักษณ์ คนพิการ สตรมีครรภ์และผู้สูงอายุ)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มีทางลาดชันสำหรับรถเข็น พร้อมป้ายแสดง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สถานที่ไม่มีความลาดชันจนเป็นอันตรายแก่ผู้รับบริการและสามารถใช้งานได้จริง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มีกริ่งสำหรับให้ความช่วยเหลือ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ป้ายสำหรับติดต่อเจ้าหน้าที่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มีจุดบริการสำหรับผู้สูงอายุ/สตรีมีครรภ์/คนพิการ พร้อมป้ายแสดง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ห้องน้ำคนพิการ + ป้ายแสดง 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กริ่งขอความช่วยเหลือ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ห้องน้ำคนพิการ สามารถเข้า-ออกได้สะดวก สะอาด และสามารถใช้งานได้จริง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.............................................................</w:t>
            </w:r>
          </w:p>
        </w:tc>
      </w:tr>
      <w:tr w:rsidR="005E1ECC" w:rsidRPr="004050B5" w:rsidTr="00EF4B9C">
        <w:trPr>
          <w:trHeight w:val="5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พื้นที่ให้บริการ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๕.๑ 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การออกแบบผังงาน และระบบการให้บริการระหว่าง “จุดก่อนเข้าสู่บริการ” และ “จุดให้บริการ” ที่อำนวยความสะดวกทั้งสำหรับเจ้าหน้าที่ และประชาชน เพื่อให้สามารถให้บริการประชาชนได้อย่างรวดเร็ว โดยคำนึงถึงลักษณะและปริมาณงานที่ให้บริการ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ก่อน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ให้บริการ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มีป้ายแสดงขั้นตอนการให้บริการว่ามีกี่ขั้นตอน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ที่จุดประชาสัมพันธ์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มีเจ้าหน้าที่อย่างน้อย ๑ คน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ให้บริการ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ซึ่งอาจจะเป็นจุดเดียวกับ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จุดคัดกรองเอกสารก็ได้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มีหนังสือคำสั่ง แต่งตั้ง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เจ้าหน้าที่ประชาสัมพันธ์รวมทั้งเจ้าหน้าที่ทดแทนในกรณีที่เจ้าหน้าที่ที่รับผิดชอบไม่อยู่)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/จุด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ให้บริการ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โดยมีอุปกรณ์อำนวยความสะดวกในการให้บริการประชาชน และมี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ป้ายบอกอย่างชัดเจน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ว่าเป็นจุดประชาสัมพันธ์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มีป้ายชื่อเจ้าหน้าที่ที่ให้บริการ ณ  จุดประชาสัมพันธ์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เบอร์โทร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มีแบบฟอร์มให้บริการ พร้อมตัวอย่าง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คิว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(กระดาษ/อิเล็กทรอนิกส์)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มีที่นั่งคอยเพียงพอ และกว้างขวาง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มีป้ายแสดงระยะเวลาแล้วเสร็จของกระบวนงาน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ป้ายแสดงโครงสร้างองค์กร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มีคู่มือประชาชน (เป็นรูปเล่มหรือ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ป้ายแสดงช่องทางการติดต่อสำนักงานฯ เช่น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Facebook line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หรือเบอร์โทรศัพท์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มีสิ่งอำนวยความสะดวก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เช่น 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free 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wifi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น้ำดื่ม เครื่องวัดความดัน คอมพิวเตอร์ เป็นต้น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จุดให้บริการ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มีป้ายแสดง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จุดให้บริการที่เคาน์เตอร์ที่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ชัดเจน รวมทั้งมีป้าย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บริเวณเคาน์เตอร์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+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เบอร์โทร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One stop Service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และ/หรือ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Priority track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มีที่เก็บบัตรคิว จากประชาชน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มีห้องให้คำปรึกษา +ป้ายแสดง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มีห้องคลินิกภาษี +ป้ายแสดง (ถ้ามี)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มีห้องรับเรื่องราวร้องเรียน +ป้ายแสดง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เจ้าหน้าที่ที่เคาน์เตอร์ทำงานทดแทนกันได้     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 หนังสือ/คำสั่งการแต่งตั้งเจ้าหน้าที่สามารถทำงานทดแทนกันได้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มีคู่มือเจ้าหน้าที่ (หนังสือ/คู่มือ/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file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Desktop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(คำถาม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คำตอบที่พบบ่อย) ของสำนักงานฯ หรือใช้ของกรมสรรพสามิตก็ได้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โต๊ะเจ้าหน้าที่มีความกว้างเพียงพอต่อการให้บริการ และสะอาด ไม่รกรุงรัง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จุดหลังการให้บริการ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ระบบความพึงพอใจ (แบบหย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อนลูกแก้ว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นามบัตรสำนักงาน เพื่อติดต่อกลับในภา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มีป้ายบอกช่องทางการติดต่อเจ้าหน้าที่</w:t>
            </w:r>
          </w:p>
        </w:tc>
      </w:tr>
      <w:tr w:rsidR="005E1ECC" w:rsidRPr="004050B5" w:rsidTr="00EF4B9C">
        <w:trPr>
          <w:trHeight w:val="18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๕.๒ ขนาดและพื้นที่ใช้งานสะดวกต่อการเอื้อมจับ (พื้นที่ว่างด้านข้างสำหรับการเคลื่อนไหวร่างกายที่สบาย และออกแบบจัดวางเอกสารให้สามารถให้บริการได้อย่างรวดเร็ว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ขนาดและพื้นที่ใช้งานสะดวกต่อการเอื้อมจับ (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พื้นที่ว่างด้านข้างสำหรับการเคลื่อนไหวร่างกายที่สบาย และออกแบบจัดวางเอกสารให้สามารถให้บริการได้อย่างรวดเร็ว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โต๊ะเจ้าหน้าที่ต้องสะอาด ไม่รกรุงรัง</w:t>
            </w:r>
          </w:p>
        </w:tc>
      </w:tr>
      <w:tr w:rsidR="005E1ECC" w:rsidRPr="004050B5" w:rsidTr="00EF4B9C">
        <w:trPr>
          <w:trHeight w:val="7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๕.๓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ในจุดที่สำคัญหรืออันตรายต้องออกแบบหรือจัดให้สามารถมองเห็นได้ชัดเจนทั้งขณะยืนหรือรถล้อเลื่อน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 ณ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จุดอันตราย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โดยอาจทำเป็นป้ายหรือติดแถบสีเหลือง-ดำ เพื่อให้ประชาชนทราบ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ป้ายเตือนทางต่างระดับ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ป้ายเตือนที่ประตู (ระวังกระจกใส)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ป้าย ผลัก-ดึง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-เลื่อน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ป้ายทางลาดชัน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ป้ายบริเวณบันได ระวังสะดุด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ป้ายระวังศรี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ษะ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................................................</w:t>
            </w:r>
          </w:p>
        </w:tc>
      </w:tr>
      <w:tr w:rsidR="005E1ECC" w:rsidRPr="004050B5" w:rsidTr="00EF4B9C">
        <w:trPr>
          <w:trHeight w:val="13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การจัดเตรียมวัสดุ/อุปกรณ์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หรือสิ่งอำนวยความสะดวกอื่น 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๖.๑ มีการจัดสรรสิ่งอำนวยความสะดวกที่ สอดคล้องกับผลสำรวจความต้องการของผู้รับบริการ และความพร้อมของทรัพยากรที่มี เช่น น้ำดื่ม เก้าอี้นั่งพักรอ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มีการปรับปรุงสถานที่ หรือจัดเตรียมวัสดุอุปกรณ์ ตามผลการสำรวจความต้องการและความคาดหวัง อย่างน้อย ๑ อย่าง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มีการปรับปรุงสถานที่ หรือจัดเตรียมวัสดุอุปกรณ์เพิ่มเติมเพื่ออำนวยความสะดวกให้แก่ประชาชน เช่น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FREE 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Wifi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น้ำดื่มร้อน -เย็น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เครื่องวัดความดัน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คอมพิวเตอร์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…………………….</w:t>
            </w:r>
          </w:p>
        </w:tc>
      </w:tr>
      <w:tr w:rsidR="005E1ECC" w:rsidRPr="004050B5" w:rsidTr="00EF4B9C">
        <w:trPr>
          <w:trHeight w:val="7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๖.๒ การจัดให้มีห้องน้ำที่สะอาด และถูกสุขลักษณะ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ห้องน้ำสะอาด ถูกสุขลักษณะและไม่มีกลิ่นเหม็น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มีตารางทำความสะอาด รวมทั้ง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ผู้ดูแลรับผิดชอบ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มีคำสั่งแต่งตั้งผู้ดูแลรับผิดชอบ/พร้อมเบอร์โทรศัพท์ในการดูแลรับผิดชอบห้องน้ำ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ทางไปห้องน้ำ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/ห้องน้ำคนพิการ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ป้ายห้องน้ำ ชาย - หญิง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ป้ายห้องน้ำคนพิการ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อุปกรณ์ในห้องน้ำไม่ชำรุด และสามารถใช้งานได้</w:t>
            </w:r>
          </w:p>
        </w:tc>
      </w:tr>
      <w:tr w:rsidR="005E1ECC" w:rsidRPr="004050B5" w:rsidTr="00EF4B9C">
        <w:trPr>
          <w:trHeight w:val="8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๗</w:t>
            </w:r>
            <w:r w:rsidRPr="004050B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. ระบบคิว/จุดแรกรับ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๗.๑ การจัดให้มีระบบคิว เพื่อให้บริการได้อย่างเป็นธรรม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มีระบบบัตรคิว (กระดาษ/อิเล็กทรอนิกส์)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22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๗.๒ มีจุดแรกรับ ในการช่วยอำนวยความสะดวกต่าง ๆ เช่น คัดกรองผู้รับบริการ ให้คำแนะนำในการขอรับบริการ หรือช่วยเตรียมเอกสาร กรอกแบบฟอร์ม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เพื่อเพิ่มประสิทธิภาพในการบริการและลดระยะเวลารอคอย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มีเจ้าหน้าที่อย่างน้อย ๑ คน ประจำอยู่ที่จุดประชาสัมพันธ์ ซึ่งอาจจะเป็นจุดเดียวกันกับจุดคัดกรองเอกสารก็ได้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มีแบบฟอร์ม สำหรับให้บริการพร้อมตัวอย่างประกอบ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มีใบเช็ค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ลิส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สำหรับผู้ประกอบการรายใหม่ว่าจะต้องเตรียมเอกสารอะไรบ้าง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มีนามบัตร หรือช่องทางติดต่อ</w:t>
            </w:r>
          </w:p>
        </w:tc>
      </w:tr>
      <w:tr w:rsidR="005E1ECC" w:rsidRPr="004050B5" w:rsidTr="00EF4B9C">
        <w:trPr>
          <w:trHeight w:val="1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 การออกแบบระบบงาน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๘.๑ มีการจัดลำดับขั้นตอนการบริการที่ง่ายต่อการให้บริการและรับบริการ เพื่อให้ประชาชนไม่ต้องรอคอยรับบริการนาน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มีป้ายแสดงขั้นตอนการให้บริการที่แสดงการให้บริการอย่างชัดเจน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มีบัตรคิว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มีป้ายระยะเวลาแล้วเสร็จ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มีคู่มือประชาชน (คู่มือ/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E1ECC" w:rsidRPr="004050B5" w:rsidTr="00EF4B9C">
        <w:trPr>
          <w:trHeight w:val="11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๘.๒ 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มีการกำหนดผู้รับผิดชอบ 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ผู้ประสานงาน/เจ้าของงาน เบอร์โทรติดต่อ และช่องทางการติดต่อไว้อย่างชัดเจน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มีป้ายชื่อเจ้าหน้าที่ที่ให้บริการที่เคาน์เตอร์ พร้อมรูปถ่ายเจ้าหน้าที่และเบอร์โทรศัพท์สำหรับติดต่อ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มีนามบัตรสำหรับการติดต่อ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มีป้ายบอกช่องทางการติดต่อสำนักงานฯ ฝ่าย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เช่น โทรศัพท์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Facebook email Line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กรณีผู้รับบริการมีปัญหาสามารถติดต่อผู้ให้บริการได้โดยตรง</w:t>
            </w:r>
          </w:p>
        </w:tc>
      </w:tr>
      <w:tr w:rsidR="005E1ECC" w:rsidRPr="004050B5" w:rsidTr="00EF4B9C">
        <w:trPr>
          <w:trHeight w:val="5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18"/>
                <w:szCs w:val="18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๘.๓ มีการจัดทำคู่มือการปฏิบัติงานสำหรับเจ้าหน้าที่ ที่ครอบคลุม ถูกต้อง และทันสมัย โดยมีการระบุขั้นตอน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ระยะเวลา ค่าธรรมเนียม และข้อมูล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จำเป็นสำหรับการปฏิบัติงานไว้ในคู่มือฯ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อย่างชัดเจน</w:t>
            </w:r>
            <w:r w:rsidRPr="004050B5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๑.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มีคู่มือของเจ้าหน้าที่ (ไม่ใช่คู่มือของประชาชน) สำหรับงาน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คู่มือ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การออกใบอนุญาตขายสุรา ยาสูบ และไพ่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คู่มือ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การต่อใบอนุญาตขายสุรา ยาสูบ และไพ่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คู่มือ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การรับชำระภาษีสรรพสามิตสินค้าและบริการ ตาม พ.ร.บ.ภาษีสรรพสามิต พ.ศ. ๒๕๖๐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๔. คู่มือ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ที่เกี่ยวข้องกับการให้บริการ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(ระบุ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โดยคู่มือ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นั้น มีการจัดเก็บไว้ที่ไหนบ้าง/เก็บในรูปแบบไหนบ้าง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หนังสือ/คู่มือที่พิมพ์ออกมา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เป็น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File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อยู่บนหน้าจอคอมพิวเตอร์   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QR CODE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(ถ้ามี)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.........................................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FAQ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(คำถาม-คำตอบที่พบบ่อย) ในแต่ละระบบ/คู่มือ ซึ่งอาจจะเป็นของสำนักงานฯ หรือของส่วนกลางก็ได้ โดยจัดเตรียมไว้ในรูปแบบ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หนังสือ/คู่มือที่พิมพ์ออกมา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เป็น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File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อยู่บนหน้าจอคอมพิวเตอร์   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QR CODE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(ถ้ามี)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.........................................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E1ECC" w:rsidRPr="004050B5" w:rsidTr="00EF4B9C"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๘.๔ การให้บริการไปในทิศทางเดียวกัน เช่น การตอบคำถาม รูปแบบการบริการของแต่ละจุด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สำนักงานฯ มีการจัดเตรียม คู่มือการ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ปฎิบั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ติงานของเจ้าหน้าที่ และจัดทำคำถามและคำตอบที่พบบ่อย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FAQ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สำหรับเจ้าหน้าที่ในการตอบคำถามเป็นไปในทิศทางเดียวกัน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เรื่องการให้บริการเป็นประจำ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หลักฐาน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หนังสือสรุปการทำ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หรือรายงานการประชุม </w:t>
            </w:r>
          </w:p>
        </w:tc>
      </w:tr>
      <w:tr w:rsidR="005E1ECC" w:rsidRPr="004050B5" w:rsidTr="00EF4B9C">
        <w:trPr>
          <w:trHeight w:val="8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pStyle w:val="a3"/>
              <w:tabs>
                <w:tab w:val="left" w:pos="454"/>
                <w:tab w:val="left" w:pos="1134"/>
                <w:tab w:val="left" w:pos="1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๘.๕ มีระบบแจ้งเตือนการให้บริการ และระบบการติดตามสถานะ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ผู้รับบริการ เช่น การติดตามรอบเวลาการต่อใบอนุญาตโดยการส่งข้อมูลแจ้งเตือนให้มาต่อใบอนุญาต หรือออกแบบระบบสารสนเทศให้ผู้รับบริการเข้าตรวจสอบขั้นตอนสถานะการรับบริการในงานที่ไม่แล้วเสร็จในทันที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มีระบบแจ้งให้ประชาชนทราบถึงเวลากำหนด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เวลาที่มาใช้บริการ เช่น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การแจ้งเตือนทางไปรษณีย์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การแจ้งเตือนโดย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email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การแจ้งเตือนโดย 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การแจ้งเตือนโดย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Line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การแจ้งเตือนโดย 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Sms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การแจ้งเตือนโดย การไปจังหวัดเคลื่อนที่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การแจ้งเตือนโดย เจ้าหน้าที่ฝ่ายปราบปราม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การแจ้งเตือนโดย แจ้งบนเอกสาร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การแจ้งเตือนโดยใช้เทคโนโลยี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(ระบุ)...........................................................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ระบบการติดตามสถานะผู้รับบริการ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ติดต่อทางโทรศัพท์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website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Facebook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Line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………………………………………..</w:t>
            </w:r>
          </w:p>
        </w:tc>
      </w:tr>
      <w:tr w:rsidR="005E1ECC" w:rsidRPr="004050B5" w:rsidTr="00EF4B9C">
        <w:trPr>
          <w:trHeight w:val="8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pStyle w:val="a3"/>
              <w:tabs>
                <w:tab w:val="left" w:pos="454"/>
                <w:tab w:val="left" w:pos="1134"/>
                <w:tab w:val="left" w:pos="1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๘.๖ มีระบบการให้บริการประชาชนแบบออนไลน์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กรมสรรพสามิตมีระบบการให้บริการประชาชนแบบออนไลน์ดังนี้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ลูกค้ารายใหม่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ผู้ขอใบอนุญาตฯ รายใหม่ ต้องมายื่นคำขอ ที่หน่วยจัดเก็บภาษีเท่านั้น ซึ่งได้แก่ สำนักงานสรรพสามิตพื้นที่ สำนักงานสรรพสามิตพื้นที่สาขา และส่วนบริหารรายได้และธุรกรรมทางอิเล็กทรอนิกส์ สำนักบริหารการคลังและรายได้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โดยลูกค้ารายใหม่สามารถมายื่นขอใบอนุญาตและชำระเงินที่สำนักงานสรรพสามิตพื้นที่/พื้นที่สาขา โดยมีช่องทางชำระเงินคือ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(ไม่มีค่าธรรมเนียม)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ที่ใช้ในการชำระเงิน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QR 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COde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บัตรเดบิต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(รับบัตรทุกธนาคารที่มี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VISA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Master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และไม่มีค่าธรรมเนียม)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รูปภาพ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ผู้มาใช้บริการโดยบัตรเดบิต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บัตรเครดิต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(รับบัตรทุกธนาคารที่มี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VISA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Master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และมีค่าธรรมเนียม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๐.๙%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ถึง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๓๑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๒๕๖๑)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เ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รูปภาพ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ผู้มาใช้บริการโดยบัตรเครดิต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เอกสารแนบเพิ่ม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๒๕๕๕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รายงานผลการปฏิบัติงานตามประกาศการกำหนดระยะเวลาแล้วเสร็จของงาน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๒๕๕๕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ที่มีการรายงานส่วนกลางทุกไตรมาส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ลูกค้ารายเดิม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กรมสรรพสามิตมีการให้บริการดังนี้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สำนักงานสรรพสามิตพื้นที่/พื้นที่สาขา จัดส่งแบบฟอร์มคำขอใบอนุญาตขายสุรา ยาสูบ และไพ่ สำหรับผู้ได้รับใบอนุญาตต่อเนื่องที่ได้รับใบอนุญาต ณ สถานประกอบการเดิม (ภส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.๐๘-๐๖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ทางไปรษณีย์ ไปยังลูกค้ารายเดิม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เอกสาร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หนังสือจากสำนักมาตรฐานฯ ๑  ที่ กค ๐๖๑๕/ว ๒๐๑๑ ลงวันที่ ๑๕ มิถุนายน ๒๕๖๑ เรื่อง แนวปฏิบัติในการขอใบอนุญาตขายสุรา ยาสูบ และไพ่ สำหรับผู้ได้รับใบอนุญาตรายเดิม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ตัวอย่างหนังสือ (ภส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.๐๘-๐๖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ที่ สำนักงานฯ ส่งไปยังลูกค้ารายเดิม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ลูกค้ารายเดิม สามารถเลือกช่องทางการชำระเงินได้หลายช่องทางดังนี้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ชำระที่สำนักงานสรรพสามิตพื้นที่/พื้นที่สาขา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โดยมีช่องทางชำระเงินคือ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(ไม่มีค่าธรรมเนียม)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ที่ใช้ในการ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ชำระเงิน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QR 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COde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บัตรเดบิต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(รับบัตรทุกธนาคารที่มี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VISA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Master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และไม่มี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ค่าธรรมเนียม)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รูปภาพ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โดยบัตรเดบิต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บัตรเครดิต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(รับบัตรทุกธนาคารที่มี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VISA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Master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และมีค่าธรรมเนียม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๐.๙%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ถึง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๓๑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๒๕๖๑)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รูปภาพ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โดยบัตรเครดิต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เอกสารแนบเพิ่ม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รายงานผลการปฏิบัติงานตามประกาศการกำหนดระยะเวลาแล้วเสร็จของงาน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๒๕๕๕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ที่มีการรายงานกรมทุกไตรมาส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๒.๒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ชำระผ่านระบบเครือข่าย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อินเตอร์เนต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ได้แก่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Mobile Banking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Counter Service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ธนาคารกรุงไทย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 Smart Card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Application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 Smart Service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จำนวน/สถิติ ผู้มาใช้บริการผ่านทางระบบเครือข่ายอินเตอร์เน็ต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มาตรฐานการให้บริการผ่าน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Counter service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ของสำนักมาตรฐานและพัฒนาการจัดเก็บภาษี ๑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นอกจากนี้สำนักงานสรรพสามิตพื้นที่/พื้นที่สาขา ยังมีช่องทางออนไลน์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เพื่อให้บริการประชาชนในการติดต่อสอบถาม และแจ้งเรื่องร้องเรียนและร้องทุกข์ผ่านทาง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Line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Email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เอกสาร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จำนวนช่องทางออนไลน์ที่ให้บริการ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มาตรฐานการตอบกลับในแต่ละช่องทาง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คำสั่งแต่งตั้งผู้ดูแลรับผิดชอบในแต่ละช่องทาง</w:t>
            </w:r>
          </w:p>
        </w:tc>
      </w:tr>
      <w:tr w:rsidR="005E1ECC" w:rsidRPr="004050B5" w:rsidTr="00EF4B9C">
        <w:trPr>
          <w:trHeight w:val="83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5E1ECC">
            <w:pPr>
              <w:pStyle w:val="a3"/>
              <w:numPr>
                <w:ilvl w:val="1"/>
                <w:numId w:val="21"/>
              </w:numPr>
              <w:tabs>
                <w:tab w:val="left" w:pos="454"/>
                <w:tab w:val="left" w:pos="1134"/>
                <w:tab w:val="left" w:pos="1276"/>
              </w:tabs>
              <w:spacing w:after="0" w:line="240" w:lineRule="auto"/>
              <w:ind w:left="0" w:hanging="4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มีการปรับปรุงแบบฟอร์มการขอรับอนุญาตต่าง ๆ ให้ง่ายและไม่ซ้ำซ้อน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มีการปรับปรุงแบบฟอร์มให้ประชาชนเข้าใจง่ายและกระชับ ต้องแสดงให้เห็น สะดวกและง่ายกว่าเดิมอย่างไร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มีการใช้แบบฟอร์มโดยประชาชนไม่ต้องกรอกเอง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อกสาร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แบบฟอร์มคำขอใบอนุญาตขายสุรา ยาสูบ และไพ่ สำหรับผู้ได้รับใบอนุณาตต่อเนื่องที่ได้รับใบอนุญาต ณ สถานประกอบการเดิม (ภส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.๐๘-๐๖)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ที่ส่งจาก สำนักงานฯ ไปยัง ทางไปรษณีย์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แนบหนังสือ จากสำนักมาตรฐานฯ  ๑        ที่ กค ๐๖๑๕/ว ๒๐๑๑ ลงวันที่ ๑๕ มิถุนายน ๒๕๖๑ เรื่อง แนวปฏิบัติในการขอใบอนุญาตขาย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สุรา ยาสูบ และไพ่ สำหรับผู้ได้รับใบอนุญาตรายเดิม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8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๙. การจัดสรรบุคลากร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๙.๑ มีการวิเคราะห์ประเมินความต้องการด้านกำลังคนที่จำเป็น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สำนักงานฯ มีการวิเคราะห์กำลังคนเป็นประจำทุกปี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โดยการเสนอความต้องการกำลังคนให้ผู้บริหารที่มีอำนาจพิจารณา</w:t>
            </w:r>
          </w:p>
          <w:p w:rsidR="005E1ECC" w:rsidRPr="004050B5" w:rsidRDefault="005E1ECC" w:rsidP="00EF4B9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5E1ECC" w:rsidRPr="004050B5" w:rsidRDefault="005E1ECC" w:rsidP="00EF4B9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หนังสือการวิเคราะห์กำลังคน ที่ส่งไปยัง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สำนักงานฯ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 หรือพื้นที่ ว่ามีการทบทวนกรอบอัตรากำลังต่าง ๆ และความต้องการบุคลากรด้านไหน มีคนครบตามอัตรากำลังไหม ถ้าไม่ครบ หายไปไหน แล้วกำลังคนเพียงพอต่อการให้บริการประชาชนไหม</w:t>
            </w:r>
          </w:p>
          <w:p w:rsidR="005E1ECC" w:rsidRPr="004050B5" w:rsidRDefault="005E1ECC" w:rsidP="00EF4B9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หนังสือเรื่องปฏิรูปองค์กรที่สอบถามความคิดเห็น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ในเรื่องอัตราและกำลังของ กพร. </w:t>
            </w:r>
          </w:p>
          <w:p w:rsidR="005E1ECC" w:rsidRPr="004050B5" w:rsidRDefault="005E1ECC" w:rsidP="00EF4B9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หนังสือการสำรวจอัตรากำลัง ความต้องการของสำนักทรัพยากรบุคคล ที่มีการสำรวจทุกปี เช่น หนังสือขอจ้างลูกจ้างชั่วคราว</w:t>
            </w:r>
          </w:p>
          <w:p w:rsidR="005E1ECC" w:rsidRPr="004050B5" w:rsidRDefault="005E1ECC" w:rsidP="00EF4B9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ในระหว่างที่รอจัดสรรกำลังคน ทางสำนักงานฯ มีการหมุนเวียน หรือทดแทนคนอย่างไรบ้าง</w:t>
            </w:r>
          </w:p>
          <w:p w:rsidR="005E1ECC" w:rsidRPr="004050B5" w:rsidRDefault="005E1ECC" w:rsidP="00EF4B9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5E1ECC" w:rsidRPr="004050B5" w:rsidRDefault="005E1ECC" w:rsidP="00EF4B9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นังสือ รักษาการ/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ปฏิบัติราชการแทน</w:t>
            </w:r>
          </w:p>
          <w:p w:rsidR="005E1ECC" w:rsidRPr="004050B5" w:rsidRDefault="005E1ECC" w:rsidP="00EF4B9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หนังสือการทำงานหมุนเวียนกัน หรือหนังสือขอยืมตัวคนจากสำนักงานพื้นที่ เพื่อมาช่วยในช่วงเร่งด่วน</w:t>
            </w:r>
          </w:p>
          <w:p w:rsidR="005E1ECC" w:rsidRPr="004050B5" w:rsidRDefault="005E1ECC" w:rsidP="00EF4B9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มีการคำนวณ ปริมาณงานกับกรอบอัตรากำลังที่มีว่าเพียงพอต่อการให้บริการ (ถ้ามี) </w:t>
            </w:r>
          </w:p>
        </w:tc>
      </w:tr>
      <w:tr w:rsidR="005E1ECC" w:rsidRPr="004050B5" w:rsidTr="00EF4B9C">
        <w:trPr>
          <w:trHeight w:val="52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๙.๒ มีการจัดตารางการทำงานในช่วงพักทานอาหาร หรือช่วงเวลาที่มี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ผู้รับบริการเข้ามาใช้บริการมาก เพื่อให้เหมาะสมในการให้บริการผู้รับบริการที่เพียงพอต่อจำนวนผู้รับบริการที่เข้ามาใช้บริการในแต่ละช่วงของจุดให้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มีคำสั่งในการแต่งตั้งให้เจ้าหน้าที่ปฏิบัติงานในช่วงพักกลางวัน หรือนอกเวลางาน และต้อง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ระบุด้วยว่า หากเจ้าหน้าที่ไม่สามารถปฏิบัติงานได้ จะมีเจ้าหน้าที่คนไหนมาทดแทน</w:t>
            </w:r>
          </w:p>
        </w:tc>
      </w:tr>
      <w:tr w:rsidR="005E1ECC" w:rsidRPr="004050B5" w:rsidTr="00EF4B9C">
        <w:trPr>
          <w:trHeight w:val="79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๙.๓ มีการสร้างสิ่งจูงใจแก่บุคลากรปฏิบัติงาน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สำนักงานฯ มีการสร้างสิ่งจูงใจแก่บุคลากรอย่างไร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 การจัดทำพนักงานดีเด่น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โดยมีรายละเอียดดังนี้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/เกณฑ์/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วิธีการคัดเลือกพนักงานดีเด่น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ที่ชัดเจน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(อาจจะตั้งเกณฑ์ขึ้นมาเองหรือใช้ผลลูกแก้วเลือกยิ้มก็ได้)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มีการแต่งตั้งผู้ดูแลรับผิดชอบที่ชัดเจน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อาจใช้รูปแบบการตั้งคณะกรรมการคัดเลือก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หรือแต่งตั้งเจ้าหน้าที่มาดูแลก็ได้)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ผลการดำเนินการที่ผ่านมา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เป็นอย่างไร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(ให้จัดทำหนังสือรายงานผู้บังคับบัญชาว่าเจ้าหน้าที่ดีเด่นในแต่ละเดือนหรือในแต่ละรายไตรมาส เป็นใครบ้าง)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มี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การเผยแพร่ประชาสัมพันธ์พนักงานดีเด่น โดย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การประกาศให้ประชาชนเห็นที่ไหน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บ้าง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มีรางวัลจูงใจหรือสิ่งตอบแทนแก่เจ้าหน้าที่ดีเด่น (ถ้ามี) เช่น การพาไปศึกษาดูงานนอกสถานที่ การมอบของรางวัล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เล็กๆน้อยๆ</w:t>
            </w:r>
            <w:proofErr w:type="spellEnd"/>
          </w:p>
        </w:tc>
      </w:tr>
      <w:tr w:rsidR="005E1ECC" w:rsidRPr="004050B5" w:rsidTr="00EF4B9C">
        <w:trPr>
          <w:trHeight w:val="544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 ระบบจุดให้บริการ</w:t>
            </w:r>
          </w:p>
        </w:tc>
      </w:tr>
      <w:tr w:rsidR="005E1ECC" w:rsidRPr="004050B5" w:rsidTr="00EF4B9C">
        <w:trPr>
          <w:trHeight w:val="15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 บุคลากรด้านการบริการ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๑๐.๑ มีการเพิ่มศักยภาพและทักษะในการปฏิบัติงานที่จำเป็นและทันสมัยให้กับเจ้าหน้าที่ เช่น จัดฝึกอบรม สัมมนาระดมสมอง ศึกษาดูงาน เป็นต้น อย่างต่อเนื่อง เพื่อให้เจ้าหน้าที่สามารถให้บริการได้อย่างถูกต้อง รวดเร็ว และมีจิตบริการ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มีการจัดอบรม หรือให้ความรู้ด้านการให้บริการ สำหรับเจ้าหน้าที่ผู้ให้บริการ เรื่องอะไรบ้าง (อาจจะจัดภายในหน่วยงานหรือส่งเข้าร่วมกับส่วนกลางก็ได้) เช่น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 the job training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การจัดสัมมนา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การอบรมเกี่ยวกับ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ภาษีสรรพสามิต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๒๕๖๐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การศึกษาดูงานนอกสถานที่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การอบรมภาษาอังกฤษ/ภาษา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การอบรมคอมพิวเตอร์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การอบรมระบบงาน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เช่น อบรมเรื่อง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EDC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ระบบงานรายได้ ระบบ 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Wifi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Service mind 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เช่น โครงการ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happy work place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การอบรมการทำนวัตกรรม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การอบรมเรื่อง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(ระบุ)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……………..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เอกสารที่ต้องเตรียม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หนังสือส่งตัวเข้าร่วมโครงการ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ภาพถ่ายการเข้าร่วมโครงการ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KM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รายงานการประชุมเรื่องที่ไปอบรมมา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5E1ECC" w:rsidRPr="004050B5" w:rsidTr="00EF4B9C">
        <w:trPr>
          <w:trHeight w:val="13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๑๐.๒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เจ้าหน้าที่ได้รับการอบรมการใช้ระบบ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ซอฟท์แวร์และการให้บริการอย่างต่อเนื่องจนมีความเข้าใจในด้านการใช้งานระบบ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มีการส่งเจ้าหน้าที่ไปอบรมงานระบบ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ซอฟแวร์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และการให้บริการ เช่น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การอบรมเรื่อง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การอบรมระบบงานรายได้ หรือระบบ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ที่เกี่ยวข้องกับการให้บริการ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การอบรมเรื่อง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(ระบุ)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เอกสารที่ต้องเตรียม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หนังสือส่งตัวเข้าร่วมโครงการ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ภาพถ่ายการเข้าร่วมโครงการ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ภาพประกอบ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รายงานการประชุมเรื่องที่ไปอบรม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5E1ECC" w:rsidRPr="004050B5" w:rsidTr="00EF4B9C">
        <w:trPr>
          <w:trHeight w:val="2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๑๐.๓ เจ้าหน้าที่สามารถให้บริการแทนกันได้ในงานบริการเบ็ดเสร็จจำนวนหนึ่ง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เอกสารที่แสดงให้เห็นว่าเจ้าหน้าที่สามารถทำงานแทนกันได้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๑.หนังสือรักษาราชการแทน/คำสั่งแ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ต่งตั้ง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ที่แสดงให้เห็นว่า หากเจ้าหน้าที่ไม่อยู่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หรือไม่สามารถปฏิบัติงานได้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จะมีเจ้าหน้าที่คนใดมาดูแลรับผิดชอบแทน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เอกสารการขอรหัสผ่านเข้าระบบ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ที่เกี่ยวข้องกับการให้บริการประชาชน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เช่นระบบรายได้ </w:t>
            </w:r>
          </w:p>
        </w:tc>
      </w:tr>
      <w:tr w:rsidR="005E1ECC" w:rsidRPr="004050B5" w:rsidTr="00EF4B9C">
        <w:trPr>
          <w:trHeight w:val="383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๑๐.๔ เจ้าหน้าที่มีทักษะในการให้บริการ ครอบคลุมเรื่องสำคัญ 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สามารถตอบคำถามพื้นฐานให้กับผู้รับบริการได้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สามารถแก้ไข/รับมือกับสถานการณ์ที่เกิดขึ้นได้ ตามมาตรฐานการให้บริการ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การสื่อสารและช่วยเหลือผู้รับบริการด้วยไมตรีจิต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เจ้าหน้าที่ที่ไปอบรม มีทักษะการให้บริการที่ครอบคลุมเรื่องสำคัญดังนี้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สามารถตอบคำถามพื้นฐานให้กับผู้รับบริการได้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สามารถแก้ไข/รับมือกับสถานการณ์ที่เกิดขึ้นได้ ตามมาตรฐานการให้บริการ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การสื่อสารและช่วยเหลือผู้รับบริการด้วยไมตรีจิต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หากเจ้าหน้าที่ไม่สามารถแก้ไขปัญหาที่เกิดขึ้นได้ สามารถแก้ไขได้โดย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เปิดดู คู่มือ/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ที่จัดทำขึ้น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Helpdesk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ของกรมสรรพสามิต</w:t>
            </w:r>
          </w:p>
        </w:tc>
      </w:tr>
      <w:tr w:rsidR="005E1ECC" w:rsidRPr="004050B5" w:rsidTr="00EF4B9C">
        <w:trPr>
          <w:trHeight w:val="14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๑๐.๕ เจ้าหน้าที่สามารถริเริ่มและพัฒนาการให้บริการที่เกินความคาดหวังของผู้รับบริการ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เจ้าหน้าที่มีการริเริ่มหรือพัฒนางานบริการเชิงรุก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-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&gt;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ที่เกิดจากประสบการณ์การให้บริการ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&gt;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และนำปัญหามาพัฒนาแก้ไขที่นอกเหนือจากภารกิจหน่วยงาน 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: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ให้เขียนบรรยายการให้บริการที่เกินความคาดหวัง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อาจมีภาพประกอบก็ได้ เช่น ผู้รับบริการ มารับบริการแล้วยางแตก  โดยเจ้าหน้าที่ได้เข้าไปช่วยเปลี่ยนยางให้ เป็นต้น</w:t>
            </w:r>
          </w:p>
        </w:tc>
      </w:tr>
      <w:tr w:rsidR="005E1ECC" w:rsidRPr="004050B5" w:rsidTr="00EF4B9C">
        <w:trPr>
          <w:trHeight w:val="53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๑๐.๖ เจ้าหน้าที่สามารถปฏิบัติงานได้ตามมาตรฐานที่กำหนดไว้ในแต่ละช่องทางของระบบ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ที่พัฒนาขึ้น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เชื่อมกับข้อ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๘.๖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ว่า ทางสำนักงานฯ มีช่องทางการให้บริการ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เจ้าหน้าที่สามารถปฏิบัติได้ตามมาตรฐาน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นั้นๆ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ได้แก่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ช่องทางออนไลน์ที่เกี่ยวข้องกับการให้บริการเช่น การรับชำระผ่านระบบเครือข่ายอินเตอร์เน็ตได้แก่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Mobile Banking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Counter Service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ธนาคารกรุงไทย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 Smart Card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Application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 Smart Service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อกสาร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รายงานผลการปฏิบัติงานตามประกาศการกำหนดระยะเวลาแล้วเสร็จของงาน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๒๕๕๕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ที่มีการรายงานกรมทุกไตรมาส 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 จากสำนักมาตรฐานฯ  ๑ ที่ กค ๐๖๑๕/ว ๒๐๑๑ ลงวันที่ ๑๕ มิถุนายน ๒๕๖๑ เรื่อง แนวปฏิบัติในการขอใบอนุญาตขายสุรา ยาสูบ และไพ่ สำหรับผู้ได้รับใบอนุญาตรายเดิม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แบบฟอร์มคำขอใบอนุญาตขายสุรา ยาสูบ และไพ่ สำหรับผู้ได้รับใบอนุณาตต่อเนื่องที่ได้รับใบอนุญาต ณ สถานประกอบการเดิม (ภส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.๐๘-๐๖)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ที่ส่งจาก สำนักงานฯ ไปยัง ทางไปรษณีย์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ช่องทางออนไลน์ที่ทางสำนักงานฯ พัฒนาขึ้น (เชื่อมโยงกับข้อ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๒๒.๑ 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เพื่อให้บริการประชาชนในการติดต่อสอบถาม และแจ้งเรื่องร้องเรียนและร้องทุกข์ผ่านทาง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Line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Email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เอกสาร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มาตรฐานการให้บริการในแต่ละช่องทาง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หน้าจอแต่ละระบบว่าได้มีการตอบกลับภายในระยะเวลาที่กำหนด</w:t>
            </w:r>
          </w:p>
        </w:tc>
      </w:tr>
      <w:tr w:rsidR="005E1ECC" w:rsidRPr="004050B5" w:rsidTr="00EF4B9C">
        <w:trPr>
          <w:trHeight w:val="9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tabs>
                <w:tab w:val="left" w:pos="40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๑๑.๑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มีจุดประเมินผลความพึงพอใจ ณ จุดให้บริการในรูปแบบที่ง่าย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และสะดวกต่อผู้ใช้บริการ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๑๑.๑ ณ จุดให้บริการมีการสำรวจความพึงพอใจ โดยหยอดลูกแก้วใส่กล่อง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(หรืออาจจะพัฒนาเป็น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QR Code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ก็ได้)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หนังสือจากสำนักทรัพยากรบุคคล ว่าให้ดำเนินโครงการเรื่องลูกแก้วเลือกยิ้ม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สำนักงานฯ อาจจะมีการสำรวจความพึงพอใจเพิ่มเติม โดยใช้แบบฟอร์มของ กพร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เพื่อให้ทราบเพิ่มเติมว่า จะต้องทำอย่างไรให้ความพึงพอใจเพิ่มมากขึ้น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๑๑.๒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รายงานสรุปผลความพึงพอใจรายไตรมาส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หรือรายเดือน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เอกสาร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ผลการดำเนินการตามแนวทางโครงการกระทรวงการคลัง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เรื่องลูกแก้วเลือกยิ้ม ที่รายงานส่วนกลาง ราย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ไตรมาส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ผลการสำรวจความพึงพอใจตามแบบฟอร์ม กพร.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มีอะไรที่ต้องดำเนินการเพิ่มเติม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(ให้จัดทำหนังสือรายงานผู้บังคับบัญชาว่าต้องดำเนินการอะไรเพิ่มเติม และผลของการดำเนินการเป็นอย่างไรบ้าง โดยแนบภาพถ่ายสิ่งที่ได้ดำเนินการปรับปรุงด้วย)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๑๑.๓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ผลการสำรวจความพึงพอใจไม่น้อยกว่าร้อยละ ๘๐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แบบสรุปผลการประเมินความพึงพอใจของผู้รับบริการ ต้องไม่น้อยกว่า ๘๐%</w:t>
            </w:r>
          </w:p>
        </w:tc>
      </w:tr>
      <w:tr w:rsidR="005E1ECC" w:rsidRPr="004050B5" w:rsidTr="00EF4B9C">
        <w:trPr>
          <w:trHeight w:val="8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๑๑.๒ มีการนำผลสำรวจมาปรับปรุงงานบริการอย่างต่อเนื่อง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8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๑๑.๓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เกิดผลลัพธ์ความพึงพอใจของผู้รับบริการไม่น้อยกว่าร้อยละ ๘๐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1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๑๒. คุณภาพการให้บริการและการจัดการข้อร้องเรียน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๑๒.๑ วิธีการปฏิบัติงานที่รวดเร็ว ถูกต้องตามที่กฎหมายกำหนด (เจ้าหน้าที่ปฏิบัติงานตามมาตรฐานการให้บริการที่กำหนดไว้ในคู่มือการปฏิบัติงาน)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ข้อร้องเรียน คือข้อร้องเรียนที่เกี่ยวข้องกับการให้บริการของสำนักงานฯ อาจจะเป็น เจ้าหน้าที่ สถานที่ หรือการให้บริการก็ได้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ระบบข้อร้องเรียนของสำนักงานฯ ประกอบไปด้วย ๒ ส่วนคือ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๑.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ระบบรับข้อร้องเรียนจากกรมสรรพสามิต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ได้แก่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สายด่วน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๑๗๑๓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โทรศัพท์สายตรง ๐๒๖๖๘ ๖๖๑๘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Email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hyperlink r:id="rId13" w:history="1"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excise_hotline@excise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เว็บไซด์กรมสรรพสามิต </w:t>
            </w:r>
            <w:hyperlink r:id="rId14" w:history="1"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excise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ตู้รับความคิดเห็นและข้อร้องเรียน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ตู้ ปณ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๑๐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ศูนย์บริการประชาชน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หนังสือราชการ/หนังสือทั่วไป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Facebook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กรมสรรพสามิต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คำสั่งกรมสรรพสามิตที่ ๑๒๒/๒๕๖๑ เรื่อง แต่งตั้งผู้รับผิดชอบในการจัดการข้อร้องเรียนของกรมสรรพสามิต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คำสั่งสำนักงานเลขานุการกรมที่ ๑/๒๕๖๐ เรื่อง แต่งตั้งผู้รับผิดชอบในการดำเนินการเร่งรัด ติดตาม การสอบถามข้อมูล/ขอคำแนะนำ จากกรมสรรพสามิต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การจัดการเรื่องร้องเรียนของกรมสรรพสามิต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ขั้นตอนการจัดการข้อร้องเรียนของกรมสรรพสามิต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ระบบรับข้อร้องเรียนของสำนักงานฯ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เอกสารที่ต้องเตรียม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๑. ระบบข้อร้องเรียนของสำนักงาน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ฯ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เป็นอย่างไร ให้เขียนเป็น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Flow chart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เริ่มต้นตั้งแต่การรับเรื่องร้องเรียน จนถึง การติดตามผลการดำเนินการจัดการข้อร้องเรียน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มีคำสั่งแต่งตั้งคณะกรรมการ หรือเจ้าหน้าที่ดูแลรับผิดชอบจัดการข้อร้องเรียน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มีคู่มือ/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มาตรฐานการให้บริการแต่ละช่องทางเป็นอย่างไร มีกฎหมายอะไรที่เกี่ยวข้อง เช่น พ.ร.บ. อำนวยความสะดวกฯ ๒๕๕๘ ที่ต้องตอบกลับประชาชน ภายใน ๑๕ วัน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หรือช่องทางออนไลน์ที่ต้องตอบกลับภายใน ๒๔ ชั่วโมง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มีการติดตามผลการรับเรื่องเรียนอย่างไรบ้าง (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เอกสาร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จัดทำหนังสือ/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การรับเรื่องร้องเรียนแต่ละช่องทาง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หากไม่มีข้อร้องเรียน ก็ต้องรายงานว่าไม่มีข้อร้องเรียน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 จะรู้ได้อย่างไรว่า เจ้าหน้าที่ทำตามมาตรฐานที่กำหนด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(เอกสาร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รายงานแสดงการ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รับเรื่องราวร้องเรียนเ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ช่น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จดบันทึก วันเดือนปี  ชื่อผู้ที่โทร เรื่องติดต่อ ระยะเวลาในการดำเนินการ และการติดตามผลการดำเนินการว่าดำเนินการตามมาตรฐานที่กำหนด หรืออาจ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หน้าจอ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ของช่องทางออนไลน์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ที่ได้จัดเตรียม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มีการจัดเก็บข้อมูลเป็นระบบหรือไม่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(เอกสาร: การจดบันทึกในแต่ละเดือน อาจจะใช้เป็นกระดาษ หรือทำลงโปรแกรม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Excel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ก็ได้ เก็บข้อมูลเป็นรายเดือนและรายปี)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 หากไม่มีข้อร้องเรียนเข้ามา ก็ต้องจัดทำรายงานสรุปว่าไม่มีข้อร้องเรียน ในแต่ละเดือน (เพื่อแสดงเป็นหลักฐาน) และรายงานผู้บริหาร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๘. หากมีข้อร้องเรียนเกิดขึ้น ทางสำนักงานจะมีวิธีการดำเนินการอย่างไรไม่ให้เกิดขึ้นอีก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เช่นอาจจะจัดทำ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เพื่อชี้แจง แล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ะต้องป้อ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งกันไม่ให้เกิดขึ้นอีก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(เ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: รูปภาพ เอกสารประกอบการ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KM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๙.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ต้องไม่มีการร้องเรียนเจ้าหน้าที่ให้บริการ ณ จุดให้บริการ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Font Office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ที่เป็นบุคคลเดิมและประเด็นเดิม ต้องไม่เกิดขึ้นซ้ำอีก รวมทั้งกรณีที่ไม่เคยมีการร้องเรียนมาก่อนด้วย </w:t>
            </w:r>
          </w:p>
        </w:tc>
      </w:tr>
      <w:tr w:rsidR="005E1ECC" w:rsidRPr="004050B5" w:rsidTr="00EF4B9C">
        <w:trPr>
          <w:trHeight w:val="12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๑๒.๒ มีกลไกการรับฟังและตอบสนองข้อร้องเรียนของผู้รับบริการ รวมทั้งระบบการติดตามและแก้ไขปัญหาที่ชัดเจน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84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๑๒.๓ กรณีเกิดข้อร้องเรียนในการให้บริการ ข้อร้องเรียนในประเด็นเดิมจะต้องไม่เกิดขึ้นซ้ำอีก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2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๑๓. ช่องทางการให้บริการ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๑๓.๑ มีการพัฒนาเพิ่มช่องทางการให้บริการ การให้คำปรึกษา รวมทั้งช่องทางการรับเรื่องร้องเรียน ผ่านทางโทรศัพท์ หรือ ศูนย์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Hotline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หรือช่องทางอื่น ๆ ที่สอดคล้องกับความต้องการของผู้รับบริการ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สำนักงานฯ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มีการพัฒนาเพิ่มช่องทางการให้บริการ คำปรึกษาและการรับเรื่อง (ที่ไม่ใช่ 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online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และสอดคล้องกับความต้องการของผู้รับบริการอะไรบ้างเช่น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โทรศัพท์ของสรรพสามิตพื้นที่ หรือสรรพสามิตพื้นที่สาขา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ช่องทางสายด่วนถึงผู้บริหาร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“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พบเห็นการทุจริต ไม่ได้รับความเป็นธรรม บริการไม่ประทับใจ โปรดแจ้งสรรพสามิตพื้นที่ โทร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….”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ผ่านศูนย์ดำรงธรรม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ช่องทาง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(ระบุ)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………………….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แต่ละช่องทาง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ที่พัฒนาขึ้นมา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มีมาตรฐานการให้บริการอย่างไร เช่น ช่องทางการให้คำปรึกษา โดยใช้สายด่วนถึงผู้บริหาร โปรดแจ้ง สรรพสามิตพื้นที่ ๐๘๑๘๓๖๙๙๗๓  และเจ้าหน้าที่จะรับทันทีและพูดคุยไม่เกิน ๑ ชั่วโมง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</w:tr>
      <w:tr w:rsidR="005E1ECC" w:rsidRPr="004050B5" w:rsidTr="00EF4B9C">
        <w:trPr>
          <w:trHeight w:val="548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๓. ระบบสนับสนุนการให้บริการ</w:t>
            </w:r>
          </w:p>
        </w:tc>
      </w:tr>
      <w:tr w:rsidR="005E1ECC" w:rsidRPr="004050B5" w:rsidTr="00EF4B9C">
        <w:trPr>
          <w:trHeight w:val="22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๑๔.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ระบบการติดตามผลการดำเนินงาน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๑๔.๑ มีการจัดทำแผนการติดตามผลการดำเนินการของศูนย์ราชการสะดวกที่ชัดเจน ซึ่งประกอบด้วย หัวข้อเรื่องที่ติดตาม ผู้รับผิดชอบ ระยะเวลาดำเนินการ ผลดำเนินการ และข้อเสนอการปรับปรุงพัฒนาให้ดีขึ้นอย่างต่อเนื่อง 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มีการจัดทำแผนการดำเนินการของศูนย์ราชการสะดวกของสำนักงานฯ ที่จะเข้าร่วมรับรองมาตรฐานศูนย์ราชการสะดวก (ไม่ใช่ของสำนักงานสรรพสามิตพื้นที่) ที่ชัดเจน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ครอบคลุมเกณฑ์ทั้ง ๒๖ ข้อ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ประกอบไปด้วยหัวข้อ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หัวข้อเรื่องที่ติดตาม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ผู้รับผิดชอบ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ระยะเวลาดำเนินการ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ผลการดำเนินการ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ข้อเสนอการปรับปรุงพัฒนาให้ดีขึ้นอย่างต่อเนื่อง 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จัดทำหนังสือเสนอผู้บริหารเพื่อขอดำเนินการตามแผนศูนย์ราชการะสะดวก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แนบ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หนังสือที่สำนักงานสรรพสามิตภาค ส่งสำนักงานสรรพสามิตพื้นที่/พื้นที่สาขาเข้าร่วม การรับรองมาตรฐา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นศูนย์ราชการสะดวก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ที่ส่งมายัง กพร.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หรือหนังสือการเข้าร่วมรับรองมาตรฐานศูนย์ราชการสะดวก ที่ส่งไปยังสำนักงานสรรพสามิตภาค (ถ้ามี)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๔.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จัดทำคำสั่งแต่งตั้งคณะทำงานในการดำเนินการตามแผนศูนย์ราชการสะดวก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รายงานผลการดำเนินการในแต่ละข้อ แก่คณะทำงานฯ หรือ ผู้บังคับบัญชาทราบ ถึงผลการดำเนินการอาจจะเป็นรายเดือนหรือรายไตรมาส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สำนักงาน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ฯ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มีแผน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อย่างไร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ในการรักษามาตรฐานศูนย์ราชการสะดวกหลังจากที่ได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รับรางวัล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๑๔.๒ 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มีกลไกการรับฟังเรื่องร้องเรียน-ร้องทุกข์ ที่ไม่ใช่ ณ จุดให้บริการไหม เช่นมีการจัดชุดเฉพาะกิจของสายปราบปรามในการลงพื้นที่เพื่อแก้ไขปัญหาที่เกิดขึ้น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เอกสาร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หนังสือที่ส่งเจ้าหน้าที่ปราบปรามลงเข้าสำรวจพื้นที่หรือลงพื้นที่เพื่อแก้ปัญหา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หรือส่งเจ้าหน้าที่สายปราบปรามไปกับจังหวัดเคลื่อนที่ เพื่อรับฟังข้อคิดเห็นหรือข้อร้องเรียนก็ได้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ภาพประกอบการลงพื้นที่</w:t>
            </w:r>
          </w:p>
        </w:tc>
      </w:tr>
      <w:tr w:rsidR="005E1ECC" w:rsidRPr="004050B5" w:rsidTr="00EF4B9C">
        <w:trPr>
          <w:trHeight w:val="26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๑๔.๒ มีกลไกการรับฟังและตอบสนองข้อร้องเรียนของผู้รับบริการ รวมทั้งระบบการติดตามและแก้ไขปัญหาที่ชัดเจน ทั้งนี้ อาจมีการจัดชุดเฉพาะกิจลงไปในพื้นที่ปัญหา (ขึ้นกับลักษณะปัญหาที่เกิดขึ้น)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1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๑๕. การแก้ไขปัญหาที่ท้าทาย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๑๕.๑ มี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การค้นหาปัญหา/อุปสรรคของการให้บริการที่เกิดขึ้นและคาดว่าจะเกิดขึ้น และนำไปแก้ไขปรับปรุงให้การบริการดียิ่งขึ้น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ในการทำงานของเจ้าหน้าที่ มีปัญหา อุปสรรคอะไรที่ท้าทายและแก้ไขยาก แต่เราสามารถแก้ไขได้บ้าง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ให้บรรยายปัญหาอุปสรรค ความท้าทายที่เกิดขึ้นจากการทำงานโดยไล่หัวข้อตามลำดับ 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ประเด็น/ปัญหาอุปสรรคของการให้บริการที่เกิดขึ้นคืออะไร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มีวิธีการแก้ไข/ปรับปรุงให้การทำงาน/การให้บริการดียิ่งขึ้นได้อย่างไร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เกิดกระบวนการอะไรเพื่อช่วยในการแก้ไขปัญหา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นั้นๆ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หรือใช้เทคนิควิธีการอะไร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มีการประชุมพูดคุยกัน ในสำนักงานฯ หรือไม่ เพื่อช่วยกันหาทางออกหรือหาแนวทางในการแก้ไข (แนบรายงานการประชุม)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ผลการแก้ไขปัญหาดังกล่าวเป็นอย่างไร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หากในอนาคต ปัญหาดังกล่าวอาจจะเกิดขึ้นอีก เราจะมีวิธีการป้องกันอย่างไรได้บ้าง</w:t>
            </w:r>
          </w:p>
        </w:tc>
      </w:tr>
      <w:tr w:rsidR="005E1ECC" w:rsidRPr="004050B5" w:rsidTr="00EF4B9C">
        <w:trPr>
          <w:trHeight w:val="11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๑๖. การทบทวนปรับปรุงการดำเนินงาน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๑๖.๑ มีการนำผลจากการติดตามงานมาดำเนินการปรับปรุงงานจนเกิดผลลัพธ์ที่ดีอย่างต่อเนื่อง และการให้บริการได้ถูกต้อง รวดเร็ว สามารถลดต้นทุน ลดการสูญเสีย และเกิดคุณค่าที่เป็นประโยชน์ต่อผู้รับบริการ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strike/>
                <w:color w:val="000000"/>
                <w:sz w:val="32"/>
                <w:szCs w:val="32"/>
                <w: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ตามที่ได้มีการสำรวจความต้องการและความคาดหวังในข้อ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 การสำรวจความพึงพอใจการให้บริการประชาชน 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๑๑.๑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นั้น ทางสำนักงานฯ ได้ดำเนินการปรับปรุงตามความต้องการของประชาชนเรียบร้อยแล้ว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ผลจากการปรับปรุง มีการติดตามไหมว่ามีปัญหาหรืออุปสรรคอะไรบ้าง ให้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ลิสป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ระเด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็น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ออกมา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๒.จัดทำแผนหรือ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เพื่อแก้ไขปัญหาที่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ลิสป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ระเด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็น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ออกมาให้ดีขึ้น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(เอกสารการปรับปรุง เช่น ภาพถ่าย ก่อนและหลังการปรับปรุง บันทึก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ผลการประชุม)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มีการติดตามผลการดำเนินการอย่างไร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(รูปถ่าย/รายงานการประชุมการดำเนินการปรับปรุง ว่าปรับปรุงแล้วเป็นอย่างไร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บรรลุเป้าหมายไหม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ประชาชนพอใจเพิ่มมากขึ้นหรือไม่ อาจจะวัดได้จาก ความพึงพอใจเพิ่มมากขึ้น)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5E1ECC" w:rsidRPr="004050B5" w:rsidTr="00EF4B9C">
        <w:trPr>
          <w:trHeight w:val="74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๑๖.๒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มีการปรับปรุงคู่มือการปฏิบัติงานให้ทันสมัย และค้นหาข้อมูลได้ง่าย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 มีการปรับปรุงคู่มือการปฏิบัติงาน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ของเจ้าหน้าที่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อย่างไร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เปรียบเทียบให้เห็นอย่างชัดเจนว่า ก่อน-หลังปรับปรุงเป็นอย่างไร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ประเด็นในการปรับปรุงคืออะไร เช่น การปรับปรุงตาม พ.ร.บ. ใหม่ เพื่อให้สอดคล้องกับกฎหมายที่เกี่ยวข้อง (อาจจะทำเป็นตารางสรุปเพื่อให้เจ้าหน้าที่เข้าใจได้ง่ายและเข้าใจได้ทันที เช่น ตารางเปรียบเทียบใบอนุญาต เป็นต้น)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คู่มือที่ปรับปรุงนั้น มีการจัดเก็บไว้ที่ไหน เพื่อให้ง่ายต่อการสืบค้นได้ทันที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และสามารถค้นหาข้อมูลได้ง่าย</w:t>
            </w:r>
          </w:p>
        </w:tc>
      </w:tr>
      <w:tr w:rsidR="005E1ECC" w:rsidRPr="004050B5" w:rsidTr="00EF4B9C">
        <w:trPr>
          <w:trHeight w:val="28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๑๗. การแลกเปลี่ยนเรียนรู้ และการจัดอบรมเจ้าหน้าที่ และผู้เกี่ยวข้อง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๑๗.๑ การจัดอบรมทักษะการให้บริการที่ทันสมัยอย่างต่อเนื่อง เช่น การสร้างความสัมพันธ์กับผู้รับบริการ การสร้างภาพลักษณ์การให้บริการ การสร้างจิตสำนึกด้านการให้บริการ การศึกษาดูงาน เป็นต้น และมีการสื่อสารสร้างความเข้าใจให้แก่เจ้าหน้าที่เกี่ยวกับแนวทางการปฏิบัติงานใหม่ เพื่อป้องกันปัญหาที่อาจเกิดขึ้น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มีการจัดกิจกรรมอะไรบ้างเพื่อพัฒนาทักษะเจ้าหน้าที่ของผู้ให้บริการ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โดยมีหัวข้อดังนี้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การสร้างความสัมพันธ์กับผู้รับบริการ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การสร้างภาพลักษณ์การให้บริการ </w:t>
            </w: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เช่น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การจัด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CSR CRM SIA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การปลูกป่า แจกผ้าห่ม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(เอกสาร: ตามประเด็นที่ ๑ ของการพัฒนาองค์กรแบบบูรณาการ)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การสร้างจิตสำนึกด้านการให้บริการ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การศึกษาดูงาน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นอกสถานที่ ร่วมกับชุมชน ผู้มีส่วนได้ส่วนเสีย หรือต่างหน่วยงาน ที่เกี่ยวข้องกับทักษะการให้บริการ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เ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32"/>
                <w:szCs w:val="32"/>
                <w:u w:val="single"/>
                <w:cs/>
              </w:rPr>
              <w:t>อกสาร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หนังสือส่งตัวเจ้าหน้าที่เพื่อเข้าร่วมโครงการ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ภาพถ่ายการเข้าร่วมโครงการ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  <w:tr w:rsidR="005E1ECC" w:rsidRPr="004050B5" w:rsidTr="00EF4B9C">
        <w:trPr>
          <w:trHeight w:val="14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๑๗.๒ มีการแลกเปลี่ยนเรียนรู้เกี่ยวกับปัญหา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ในการปฏิบัติงาน และการปรับปรุงงาน </w:t>
            </w:r>
            <w:r w:rsidRPr="004050B5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รวมถึงการร่วมกันทบทวนระบบงานเพื่อออกแบบ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งานใหม่/สร้างนวัตกรรมในการให้บริการ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หลังจากการจัดกิจกรรม หรือไปอบรมสัมมนา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๑๗.๑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แล้ว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มีการนำเอาความรู้มาแลกเปลี่ยนเรียนรู้กับ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สำนักงานฯ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ภาค/พื้นที่/พื้นที่สาขา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เพื่อเกิดกระบวนการทำงานใหม่ๆ ไหม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ข้อความ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/รูปภาพ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ในการ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แลกเปลี่ยนเรียนรู้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ระบบงาน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การใช้องค์ความรู้เพื่อแก้ไขปัญหาในการปฏิบัติงานหรือ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อกแบบกระบวนการ การออกแบบนวัตกรรม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มีการ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สุรป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แนวทางในการดำเนินการใหม่ๆ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รายงานการประชุมร่วมกันระหว่าง ภาค /พื้นที่/พื้นที่สาขา หรือรายงานสรุปเพื่อหาแ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นวทางในการดำเนินงาน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บันทึกข้อความ/รูปภาพการแลกเปลี่ยนเรียนรู้ การใช้องค์ความรู้ เพื่อแก้ไขปัญหาในการปฏิบัติงาน หรือเพื่อออกแบบหรือสร้างนวัตกรรมในการให้บริการ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E1ECC" w:rsidRPr="004050B5" w:rsidTr="00EF4B9C">
        <w:trPr>
          <w:trHeight w:val="15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๑๘. บุคลากรด้านเทคนิค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๑๘.๑ เจ้าหน้าที่ด้านเทคนิคได้รับการอบรมหลักสูตรที่เกี่ยวข้องกับการติดตั้งระบบปฏิบัติการ และโปรแกรมประยุกต์ การซ่อมบำรุงฮาร์ดแวร์พื้นฐาน (เชื่อมโยงข้อ ๑๗.๑) 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มีการส่งเจ้าหน้าที่ทางเทคนิค ไปอบรมที่เกี่ยวข้องกับระบบปฏิบัติการ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โปรแกรม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การซ่อมบำรุง อาจจะภายในหรือภายนอกหน่วยงานก็ได้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เช่นการอบรมเครื่อง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การอบรมระบบรายได้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Smart  Card Reader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เป็นต้น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ข้อความ/หนังสือ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การส่งรายชื่อ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เข้าร่วมการอบรม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รูปภาพการแลกเปลี่ยนเรียนรู้ การใช้องค์ความรู้เพื่อแก้ไขปัญหาในการปฏิบัติงาน หรื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ออกแบบกระบวนการ หรือออกแบบนวัตกรรม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KM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หลังจากการอบรมเสร็จสิ้นเรียบร้อยแล้ว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๑๘.๒  หากเกิดปัญหาขึ้น เจ้าหน้าที่ทางเทคนิคสามารถตอบคำถาม แก้ไขปัญหาเกี่ยวกับระบบได้ และสามารถประสานกับผู้ที่เกี่ยวข้องได้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มีคู่มือการปฏิบัติงาน/คู่มือ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จากการทำ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เรื่องนั้น ๆ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FAQ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หากไม่สามารถแก้ไขปัญหาได้ สามารถติดต่อหน่วยงานที่เกี่ยวข้องได้เช่น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สำนักงานสรรพสามิตภาค/พื้นที่หรือ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ติดต่อ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helpdesk </w:t>
            </w:r>
          </w:p>
        </w:tc>
      </w:tr>
      <w:tr w:rsidR="005E1ECC" w:rsidRPr="004050B5" w:rsidTr="00EF4B9C">
        <w:trPr>
          <w:trHeight w:val="26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๑๘.๒ เจ้าหน้าที่ด้านเทคนิคมีความสามารถ 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ตอบคำถามและแก้ปัญหาพื้นฐานเกี่ยวกับระบบ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อธิบายลักษณะปัญหาระบบเครือข่ายต่อเชื่อมเมื่อประสานงานกับบริษัทผู้ให้บริการ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E1ECC" w:rsidRPr="004050B5" w:rsidTr="00EF4B9C">
        <w:trPr>
          <w:trHeight w:val="183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๑๙. การจัดทำระบบฐานข้อมูล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๑๙.๑ มีการออกแบบระบบจัดเก็บข้อมูลและระบบวิเคราะห์ฐานข้อมูลสอดคล้องกับความต้องการใช้งานเพื่ออำนวยความสะดวกในการปฏิบัติงาน และพัฒนาปรับปรุงการให้บริการ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กรมสรรพสามิตมีระบบ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จัดเก็บข้อมูลและระบบวิเคราะห์ฐานข้อมูลที่เกี่ยวข้องกับการทำงานคือ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ระบบ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Business Intelligence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BI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)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เอกสารหลักฐานการเข้าไปใช้งานระบบ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BI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(เอกสาร 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หน้าจอ ที่เข้าระบบ)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มีการรวบรวม วิเคราะห์ และจัดทำ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ข้อสังเกตเกี่ยวกับการใช้งาน เสนอส่วนกลางให้ทราบ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ระบบรายได้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เอกสารหลักฐานการเข้าไปใช้งานระบบ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รายได้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(เอกสาร 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หน้าจอ ที่เข้าระบบ)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มีการรวบรวม วิเคราะห์ และจัดทำข้อสังเกตเกี่ยวกับการใช้งาน เสนอส่วนกลางให้ทราบ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เจ้าหน้าที่สามารถเข้าดูข้อมูลได้ และใช้ประโยชน์จากฐานข้อมูลดังกล่าวเพื่อนำมาพัฒนาการให้บริการได้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นำผลวิเคราะห์เพื่อพัฒนาการให้บริการของหน่วยงานหรือเสนอแนะปรับปรุงระบบฐานข้อมูลต่อส่วนกลาง </w:t>
            </w:r>
          </w:p>
        </w:tc>
      </w:tr>
      <w:tr w:rsidR="005E1ECC" w:rsidRPr="004050B5" w:rsidTr="00EF4B9C">
        <w:trPr>
          <w:trHeight w:val="18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๑๙.๒ มีการรวบรวมข้อมูลจากผู้ปฏิบัติงาน ผู้รับบริการ และผู้ที่เกี่ยวข้อง เข้าระบบฐานข้อมูลได้อย่างครอบคลุม ถูกต้อง และทันสมัย รวมถึงการนำผลการวิเคราะห์ข้อมูลไปใช้ปรับปรุงระบบฐานข้อมูล และพัฒนาระบบการให้บริการต่อไป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E1ECC" w:rsidRPr="004050B5" w:rsidTr="00EF4B9C">
        <w:trPr>
          <w:trHeight w:val="151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 การออกแบบระบบเทคโนโลยีสารสนเทศ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๒๐.๑ การออกแบบระบบเทคโนโลยีสารสนเทศให้สามารถใช้งานในส่วนที่จำเป็นได้อย่างต่อเนื่อง และปลอดภัย โดยการปฏิบัติตามแผนแม่บทเทคโนโลยีสารสนเทศและการสื่อสาร หรือแผนอื่นที่กำหนด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๒๐.๑ ระบบเทคโนโลยีสารสนเทศ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ที่สำนักงานสรรพสามิตพื้นที่/พื้นที่สาขาใช้นั้น มีการออกแบบ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เป็นไปตามแผนแม่บทเทคโนโลยีสารสนเทศและการสื่อสาร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กรมสรรพสามิต ปัจจุบัน ศูนย์เทคโนโลยีสารสนเทศ ได้รับการ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รับรองมาตรฐาน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ISO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๒๗๐๐๑ ซึ่ง มีระบบในการเข้าถึงเพื่อให้สามารถเข้าใช้งานได้อย่างปลอดภัย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แนบ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แผนแม่บทเทคโนโลยีสารสนเทศและการสื่อสาร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กรมสรรพสามิต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สำนักงานฯ มีการปฏิบัติตามแผนแม่บทที่เกี่ยวข้องในเรื่องของการเข้าสู่ระบบ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โดยใช้รหัสผ่าน นอกจากนี้ยังมีการกำหนดสิทธิการเข้าถึงระบบต่าง ๆ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มีการรวบรวม วิเคราะห์ และจัดทำข้อสังเกตเกี่ยวกับการใช้งานทันต่อสถานการณ์ เสนอส่วนกลางให้ทราบ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๒๐.๒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ระบบเทคโนโลยีสารสนเทศของสำนักงานสรรพสามิตพื้นที่/พื้นที่สาขา มีการจัดทำ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เพื่อให้ผู้เกี่ยวข้องสามารถค้นหาข้อมูลได้อย่างรวดเร็ว โดยสามารถเข้าไปได้ที่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hyperlink r:id="rId15" w:history="1"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excise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4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FAQ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helpdesk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go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th  </w:t>
            </w:r>
          </w:p>
        </w:tc>
      </w:tr>
      <w:tr w:rsidR="005E1ECC" w:rsidRPr="004050B5" w:rsidTr="00EF4B9C">
        <w:trPr>
          <w:trHeight w:val="26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๒๐.๒ การออกแบบระบบเทคโนโลยีสารสนเทศ ให้ผู้ปฏิบัติงานหรือผู้เกี่ยวข้องสามารถค้นหาข้อมูลการให้บริการได้อย่างสะดวก รวดเร็ว โดยเฉพาะเรื่องคำถาม คำตอบ และวิธีการแก้ไขปัญหาในแต่ละสถานการณ์ เพื่อช่วยสนับสนุนการปฏิบัติงานของเจ้าหน้าที่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E1ECC" w:rsidRPr="004050B5" w:rsidTr="00EF4B9C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๒๑. การบูรณาการวางแผนระบบ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๒๑.๑ การบูรณาการการทำงานระหว่างหน่วยงานที่เกี่ยวข้อง สอดคล้องกับทรัพยากรที่มีจำกัด โดยมีการเชื่อมโยงข้อมูลระหว่างหน่วยงาน เพื่อลดความ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ซ้ำซ้อนและความผิดพลาดในการกรอกข้อมูล รวมทั้ง การใช้ทรัพยากรร่วมกันอย่างคุ้มค่า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กรมสรรพสามิตมีการเชื่อมโยงข้อมูลกับหน่วยงาน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 (เลือกให้เหมาะสมกับงานของพื้นที่/พื้นที่สาขา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นั้นๆ</w:t>
            </w:r>
            <w:proofErr w:type="spellEnd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มีการเชื่อมโยงข้อมูลระบบการขอใบอนุญาต 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NSW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และข้อมูลการนำเข้าและส่งออกสินค้ากับกรมศุลกากร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มีการเชื่อมโยงข้อมูลการชำระภาษีสรรพสามิตกับการจดทะเบียนภาษีรถยนต์ดัดแปลงและรถยนต์นำเข้า รวมทั้งรถที่เข้าร่วมโครงการรถยนต์คันแรก กับกรมการขนส่งทางบก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มีการเชื่อมโยงข้อมูลเลขประจำตัวบัตรประชาชน เพื่อเป็นการยืนยันตัวบุคคลกับกรมการปกครอง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มีการให้บริการด้านคลินิกภาษีเพื่อเป็นศูนย์กลางในการให้คำปรึกษา แนะนำ ตอบ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คำถามข้อสงสัย ที่เกี่ยวข้องกับภาษีโดยร่วมกับกรมสรรพากร และกรมศุลกากร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(เอกสาร 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หน้าจอการเข้าสู่ระบบ</w:t>
            </w:r>
            <w:proofErr w:type="spellStart"/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รวมทั้งอธิบายว่าใช้ข้อมูลจาการเชื่อมโยงอย่างไรในการให้บริการประชาชน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E1ECC" w:rsidRPr="004050B5" w:rsidTr="00EF4B9C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๒๒. การพัฒนาระบบการให้บริการ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online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๒๒.๑ มีการพัฒนาระบบการให้บริการ ซึ่งอาจรวมถึงระบบการร้องเรียน ผ่านช่องทางที่เป็นระบบ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และมีการกำหนดมาตรฐานการให้บริการในแต่ละช่องทางที่</w:t>
            </w:r>
            <w:r w:rsidRPr="004050B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ได้เปิดให้บริการไว้อย่างชัดเจนและเหมาะสมสอดคล้องกับความต้องการของผู้รับบริการ  เช่น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การติดต่อผ่านอีเมล์ มีการตอบกลับภายใน ๒๔ ชั่วโมง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การติดต่อผ่านระบบ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Chat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หรือ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Line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มีการตอบกลับภายใน ๑๕ นาที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การติดต่อผ่าน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Facebook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มีการตอบกลับภายใน ๑ ชั่วโมง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ระบบการให้บริการและระบบการร้องเรียน ผ่าน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ONLINE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อะไรบ้าง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(เชื่อมโยงข้อ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๑๐.๖)  เช่น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email Facebook Line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เอกสาร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หนังสือ/บันทึกข้อความการขอเพิ่มช่องทางการให้บริการที่เป็นระบบ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มาตรฐานการให้บริการหรือรับเรื่องร้องเรียน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ในแต่ละช่องทางเป็น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อย่างไร เช่น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การติดต่อผ่านอีเมล์ มีการตอบกลับภายใน ๒๔ ชั่วโมง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การติดต่อผ่านระบบ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Chat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หรือ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Line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มีการตอบกลับภายใน </w:t>
            </w:r>
            <w:r w:rsidRPr="004050B5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๒๔ ชั่วโมง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การติดต่อผ่าน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Facebook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มีการตอบกลับภายใน ๑ ชั่วโมง เป็นต้น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มีคำสั่งแต่ง/มอบหมายให้ใครเป็นผู้ดูแล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แต่ละช่องทาง</w:t>
            </w:r>
          </w:p>
        </w:tc>
      </w:tr>
      <w:tr w:rsidR="005E1ECC" w:rsidRPr="004050B5" w:rsidTr="00EF4B9C">
        <w:trPr>
          <w:trHeight w:val="4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๒๓. การพัฒนาระบบ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๒๓.๑ มีการพัฒนาและดูแลรักษาระบบโทรศัพท์ให้มีคุณสมบัติ ดังนี้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4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มีความพร้อมใช้งาน ซึ่งเป็นระบบที่มีคุณภาพ ใช้งานได้ เสียงฟังชัดเจน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</w:t>
            </w:r>
            <w:r w:rsidRPr="004050B5">
              <w:rPr>
                <w:rFonts w:ascii="TH SarabunPSK" w:hAnsi="TH SarabunPSK" w:cs="TH SarabunPSK"/>
                <w:color w:val="000000"/>
                <w:spacing w:val="-24"/>
                <w:sz w:val="32"/>
                <w:szCs w:val="32"/>
                <w:cs/>
              </w:rPr>
              <w:t>สามารถเลือกติดต่อกับเจ้าหน้าที่ได้หรือประสานส่งต่อ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Style w:val="a9"/>
                <w:rFonts w:ascii="TH SarabunPSK" w:eastAsia="Cordia New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 - มีระบบเก็บข้อมูลของผู้รับบริการ เพื่อช่วยในการสืบค้นข้อมูลประวัติการขอรับบริการ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มีการจัดทำฐานข้อมูลครอบคลุมข้อมูลที่ผู้รับบริการสอบถาม และมีการปรับปรุงข้อมูลให้เป็นปัจจุบัน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ของสำนักงาน คือเบอร์อะไร (อาจจะเป็นเบอร์สำนักงานฯ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หรือหมายเลข ๔ หลัก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ก็ได้)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มีคำสั่งแต่งตั้งเจ้าหน้าที่ในการดูแลรับผิดชอบ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และเจ้าหน้าที่ต้องทราบมาตรฐานนั้น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มาตรฐานในการทำงาน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ที่ชัดเจน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มีแบบฟอร์มให้ลงบันทึก วันเวลา ชื่อผู้ติดต่อ เรื่องที่ติดต่อ และผลการดำเนินการ) โดย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โทรศัพท์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ต้องพร้อมใช้งาน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โทรมาต้องติดต่อกับเจ้าหน้าที่หรือประสานส่งต่อได้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๔. มีคู่มือการปฏิบัติงานของเจ้าหน้าที่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call center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คู่มือการปฏิบัติงาน จาก กพร. เล่มสีส้ม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หรือคู่มือที่ สำนักงานฯ พัฒนาขึ้นมาเองก็ได้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มีการจดสถิติ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การให้บริการ โดยจัดทำเป็นฐานข้อมูล (มีสมุดบันทึกการรับเรื่องที่ประชาชนโทรเข้ามาติดต่อสอบถาม)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มีการ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รายงานผลการดำเนินการแก่ผู้บังคับบัญชาว่า เรื่องส่วนใหญ่ที่โทรมาสอบถามคือเรื่องอะไร โดยอาจรายงานผลเป็น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รายเดือน หรือรายไตรมาส)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 ติดตามผลการดำเนินการอย่างไร (ในแต่ละเรื่องที่มีการโทรมาสอบถาม)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 มีการเช็คว่าเจ้าหน้าที่ทำตามมาตรฐานไหม (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ผู้บังคับบัญชา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อาจจะสุ่มตรวจ หรือ เช็คเอกสารที่มีการบันทึกว่า ดำเนินการภายในระยะเวลาที่กำหนด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หรือมาตรฐานที่กำหนดหรือไม่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๙.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ที่พบบ่อยในการให้บริการ </w:t>
            </w:r>
          </w:p>
        </w:tc>
      </w:tr>
      <w:tr w:rsidR="005E1ECC" w:rsidRPr="004050B5" w:rsidTr="00EF4B9C">
        <w:trPr>
          <w:trHeight w:val="26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๒๔. เจ้าหน้าที่ตอบ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5E1ECC">
            <w:pPr>
              <w:numPr>
                <w:ilvl w:val="1"/>
                <w:numId w:val="18"/>
              </w:numPr>
              <w:shd w:val="clear" w:color="auto" w:fill="FFFFFF"/>
              <w:tabs>
                <w:tab w:val="left" w:pos="0"/>
                <w:tab w:val="left" w:pos="206"/>
                <w:tab w:val="left" w:pos="565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มีระบบ/แผนการพัฒนาความรู้และทักษะให้แก่เจ้าหน้าที่ตอบ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อย่างชัดเจน โดยนำข้อมูลจากการตรวจสอบคุณภาพมาใช้ในการวางแผนการอบรมเจ้าหน้าที่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รวมถึงมีการจัดอบรมเจ้าหน้าที่อย่างต่อเนื่อง และอบรมทุกครั้งที่มีการเปลี่ยนแปลงกระบวนการทำงาน ผลผลิต และบริการ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การจัดทำระบบ/แผนพัฒนา เจ้าหน้าที่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อย่างไรบ้างเช่น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มีการส่งเจ้าหน้าที่ไปอบรมซึ่งอาจจะเป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นหน่วยงานภายในหรือภายนอกก็ได้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แผนการอบรมเจ้าหน้าที่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Call Center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/หนังสือส่งตัวเจ้าหน้าเข้าร่วมการอบรมตามแผน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ภาพการเข้าร่วมการอบรม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๒๔.๒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มาตรฐานการในการทำงาน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ที่ชัดเจน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มีแบบฟอร์มให้ลงบันทึก วันเวลา ชื่อผู้ติดต่อ เรื่องที่ติดต่อ และผลการดำเนินการ โดย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โทรศัพท์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ต้องพร้อมใช้งาน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โทรมาต้องติดต่อกับเจ้าหน้าที่หรือประสานส่งต่อได้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มีคู่มือการปฏิบัติงานของเจ้าหน้าที่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call center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คู่มือการปฏิบัติงาน จาก กพร. เล่มสีส้ม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หรือคู่มือที่ สำนักงานฯ พัฒนาขึ้นมาเองก็ได้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๒๔.๓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มีการจดสถิติ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การให้บริการ โดยจัดทำเป็นฐานข้อมูล (มีสมุดบันทึกการรับเรื่องที่ประชาชนโทรเข้ามาติดต่อสอบถาม)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มีการ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รายงานผลการดำเนินการแก่ผู้บังคับบัญชาว่า เรื่องส่วนใหญ่ที่โทรมาสอบถามคือเรื่องอะไร โดยอาจรายงานผลเป็น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รายเดือน หรือรายไตรมาส)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ที่พบบ่อยในการให้บริการ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เพื่อให้เจ้าหน้าที่ปฏิบัติเป็นไปในทิศทางเดียวกัน</w:t>
            </w:r>
          </w:p>
        </w:tc>
      </w:tr>
      <w:tr w:rsidR="005E1ECC" w:rsidRPr="004050B5" w:rsidTr="00EF4B9C">
        <w:trPr>
          <w:trHeight w:val="39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๒๔.๒ มีการกำหนดมาตรฐานในการให้บริการของ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ไว้อย่าง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ชัดเจน เช่น  - โทรศัพท์ดังไม่เกิน ๓ ครั้ง</w:t>
            </w:r>
          </w:p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-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อัตราสูงสุดที่ยอมให้สายหลุดไปไม่สามารถรับได้ในการติดต่อครั้งแรก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br/>
              <w:t>ไม่เกิน ๕%</w:t>
            </w:r>
          </w:p>
          <w:p w:rsidR="005E1ECC" w:rsidRPr="004050B5" w:rsidRDefault="005E1ECC" w:rsidP="00EF4B9C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b w:val="0"/>
                <w:bCs w:val="0"/>
                <w:color w:val="000000"/>
                <w:spacing w:val="-16"/>
                <w:sz w:val="32"/>
                <w:szCs w:val="32"/>
                <w:shd w:val="clear" w:color="auto" w:fill="FFFFFF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การ</w:t>
            </w:r>
            <w:r w:rsidRPr="004050B5">
              <w:rPr>
                <w:rStyle w:val="a9"/>
                <w:rFonts w:ascii="TH SarabunPSK" w:eastAsia="Cordia New" w:hAnsi="TH SarabunPSK" w:cs="TH SarabunPSK"/>
                <w:b w:val="0"/>
                <w:bCs w:val="0"/>
                <w:color w:val="000000"/>
                <w:spacing w:val="-16"/>
                <w:sz w:val="32"/>
                <w:szCs w:val="32"/>
                <w:shd w:val="clear" w:color="auto" w:fill="FFFFFF"/>
                <w:cs/>
              </w:rPr>
              <w:t>ให้บริการได้สำเร็จในการติดต่อครั้งแรก</w:t>
            </w:r>
          </w:p>
          <w:p w:rsidR="005E1ECC" w:rsidRPr="004050B5" w:rsidRDefault="005E1ECC" w:rsidP="00EF4B9C">
            <w:pPr>
              <w:spacing w:after="0" w:line="240" w:lineRule="auto"/>
              <w:rPr>
                <w:rStyle w:val="a9"/>
                <w:rFonts w:ascii="TH SarabunPSK" w:eastAsia="Cordia New" w:hAnsi="TH SarabunPSK" w:cs="TH SarabunPSK"/>
                <w:b w:val="0"/>
                <w:bCs w:val="0"/>
                <w:color w:val="000000"/>
                <w:spacing w:val="-16"/>
                <w:sz w:val="32"/>
                <w:szCs w:val="32"/>
                <w:shd w:val="clear" w:color="auto" w:fill="FFFFFF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ECC" w:rsidRPr="004050B5" w:rsidTr="00EF4B9C">
        <w:trPr>
          <w:trHeight w:val="10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๒๔.๓ เจ้าหน้าที่สามารถปฏิบัติงานได้ตามมาตรฐานที่กำหนด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(เชื่อมโยงข้อ ๒๔.๒)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E1ECC" w:rsidRPr="004050B5" w:rsidTr="00EF4B9C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๒๕. การบริหารความต่อเนื่องในการให้บริการที่จำเป็น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C" w:rsidRPr="004050B5" w:rsidRDefault="005E1ECC" w:rsidP="00EF4B9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๒๕.๑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มีแผนการบริหารความต่อเนื่องในการให้บริการ กรณีที่เกิดภาวะฉุกเฉิน หรือภัยพิบัติ  โดยเตรียมทรัพยากรที่สำคัญ เช่น  สถานที่ให้บริการสำรอง  บุคลากร  ข้อมูลสารสนเทศ  คู่ค้าหรือผู้มีส่วนได้ส่วนเสีย  วัสดุอุปกรณ์ต่าง ๆ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 ที่เข้าร่วมการรับรองต้อง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จัดทำแผนบริหาร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ความต่อเนื่องในการให้บริการ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โดยประกอบไปด้วยหัวข้อ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ข้อมูลการให้บริการ (กรณีฉุกเฉินสามารถให้บริการอะไรได้บ้าง ภายในระยะเวลาเท่าไหร่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สถานที่สำรอง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บุคลากรที่เกี่ยวข้อง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วัสดุอุปกรณ์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……………………..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มีคำสั่งแต่งตั้งเจ้าหน้าที่ชัดเจนในดำเนินการตามแผนฯ</w:t>
            </w:r>
          </w:p>
        </w:tc>
      </w:tr>
      <w:tr w:rsidR="005E1ECC" w:rsidRPr="004050B5" w:rsidTr="00EF4B9C">
        <w:trPr>
          <w:trHeight w:val="43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เงื่อนไขพิเศษเพิ่มเติม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(คำอธิบายถึงนวัตกรรมการบริการหรือความริเริ่มใหม่ ๆ จนเป็นที่ยอมรับของผู้รับบริการ)</w:t>
            </w:r>
          </w:p>
        </w:tc>
      </w:tr>
      <w:tr w:rsidR="005E1ECC" w:rsidRPr="004050B5" w:rsidTr="00EF4B9C">
        <w:trPr>
          <w:trHeight w:val="1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๒๖. การพัฒนาศูนย์ราชการสะดวกสู่ความเป็นเลิศ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5E1ECC" w:rsidRPr="004050B5" w:rsidRDefault="005E1ECC" w:rsidP="00EF4B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นวัตกรรมการบริการหรือความคิดริเริ่มใหม่ๆ มาจาก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การคิดริเริ่มหรือการคิดนวัตกรรม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ซึ่ง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เกิดจากพื้นที่ ไม่ใช่ทำเพราะนโยบายจากส่วนกลาง)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การพัฒนาสิ่งที่มีอยู่ให้ดีกว่าเดิม จนได้รับการยอมรับ (เช่น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การเอาผลงานไปแข่งขัน แม้จะได้หรือไม่ได้รับรางวัลก็ตาม)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ผลงานที่ได้รับ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รางวัล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จากหน่วยงานภายนอก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นวัตกรรมใหม่ระดับพื้นที่</w:t>
            </w:r>
          </w:p>
          <w:p w:rsidR="005E1ECC" w:rsidRPr="004050B5" w:rsidRDefault="005E1ECC" w:rsidP="00EF4B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กระบวนการทำงานที่ลดขั้นตอนการทำงานลง</w:t>
            </w:r>
          </w:p>
        </w:tc>
      </w:tr>
    </w:tbl>
    <w:p w:rsidR="005E1ECC" w:rsidRPr="004050B5" w:rsidRDefault="005E1ECC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97624E" w:rsidRPr="004050B5" w:rsidRDefault="0097624E" w:rsidP="0097624E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ข้อเสนอแนะเพิ่มเติม</w:t>
      </w:r>
    </w:p>
    <w:p w:rsidR="0097624E" w:rsidRPr="004050B5" w:rsidRDefault="0097624E" w:rsidP="0097624E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97624E" w:rsidRPr="004050B5" w:rsidRDefault="0097624E" w:rsidP="0097624E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7624E" w:rsidRPr="004050B5" w:rsidRDefault="0097624E" w:rsidP="0097624E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4050B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</w:t>
      </w:r>
    </w:p>
    <w:p w:rsidR="0097624E" w:rsidRDefault="0097624E" w:rsidP="0097624E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1ECC" w:rsidRPr="004050B5" w:rsidRDefault="005E1ECC" w:rsidP="005E1ECC">
      <w:pPr>
        <w:tabs>
          <w:tab w:val="left" w:pos="1134"/>
          <w:tab w:val="left" w:pos="1418"/>
        </w:tabs>
        <w:spacing w:after="0" w:line="240" w:lineRule="auto"/>
        <w:ind w:left="1701" w:hanging="170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050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 :</w:t>
      </w: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  -   สัญลักษณ์   </w:t>
      </w:r>
      <w:r w:rsidRPr="004050B5">
        <w:rPr>
          <w:rFonts w:ascii="TH SarabunPSK" w:hAnsi="TH SarabunPSK" w:cs="TH SarabunPSK"/>
          <w:color w:val="000000"/>
          <w:sz w:val="32"/>
          <w:szCs w:val="32"/>
        </w:rPr>
        <w:sym w:font="Wingdings" w:char="F043"/>
      </w: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หมายถึง  เกณฑ์พื้นฐาน  มี ๔๐ ข้อ ข้อละ ๑ คะแนน รวม ๔๐ คะแนน</w:t>
      </w:r>
    </w:p>
    <w:p w:rsidR="005E1ECC" w:rsidRPr="004050B5" w:rsidRDefault="005E1ECC" w:rsidP="005E1ECC">
      <w:pPr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firstLine="699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สัญลักษณ์   </w:t>
      </w:r>
      <w:r w:rsidRPr="004050B5">
        <w:rPr>
          <w:rFonts w:ascii="TH SarabunPSK" w:hAnsi="TH SarabunPSK" w:cs="TH SarabunPSK"/>
          <w:color w:val="000000"/>
          <w:sz w:val="32"/>
          <w:szCs w:val="32"/>
        </w:rPr>
        <w:sym w:font="Wingdings" w:char="F04A"/>
      </w: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หมายถึง  เกณฑ์ขั้นสูง    มี ๒๐ ข้อ ข้อละ ๒ คะแนน รวม ๔๐ คะแนน</w:t>
      </w:r>
    </w:p>
    <w:p w:rsidR="005E1ECC" w:rsidRPr="004050B5" w:rsidRDefault="005E1ECC" w:rsidP="005E1ECC">
      <w:pPr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เกณฑ์การผ่านการรับรองมาตรฐานศูนย์ราชการสะดวก คือ คะแนนรวมอย่างน้อย ๖๐ คะแนน  </w:t>
      </w: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br/>
        <w:t>โดยมีคะแนนผ่านเกณฑ์พื้นฐาน ๔๐ คะแนน และเกณฑ์ขั้นสูงอย่างน้อย ๒๐ คะแนน</w:t>
      </w:r>
    </w:p>
    <w:p w:rsidR="005E1ECC" w:rsidRDefault="005E1ECC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Pr="004050B5" w:rsidRDefault="0097624E" w:rsidP="005E1ECC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7624E" w:rsidRPr="004050B5" w:rsidRDefault="0097624E" w:rsidP="0097624E">
      <w:pPr>
        <w:pStyle w:val="a3"/>
        <w:spacing w:after="0"/>
        <w:ind w:left="786" w:hanging="786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  <w:r>
        <w:rPr>
          <w:rFonts w:ascii="Superspace Regular" w:hAnsi="Superspace Regular" w:cs="Superspace Regular" w:hint="cs"/>
          <w:b/>
          <w:bCs/>
          <w:color w:val="000000" w:themeColor="text1"/>
          <w:sz w:val="40"/>
          <w:szCs w:val="40"/>
          <w:cs/>
        </w:rPr>
        <w:t>๗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  <w:cs/>
        </w:rPr>
        <w:t xml:space="preserve">. 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40"/>
          <w:szCs w:val="40"/>
          <w:cs/>
        </w:rPr>
        <w:t>เอกสาร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  <w:cs/>
        </w:rPr>
        <w:t>อ้างอิง</w:t>
      </w:r>
    </w:p>
    <w:p w:rsidR="005E1ECC" w:rsidRPr="004050B5" w:rsidRDefault="0097624E" w:rsidP="0097624E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คณะกรรมการอำนวยการศูนย์ราชการสะดวก. (๒๕๕๙).  คู่มือการรับรองมาตรฐานการให้บริการของศูนย์ราชการสะดวก.(พิมพ์ครั้งที่ ๑). กรุงเทพ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: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บริษัท พริกหวานกราฟ</w:t>
      </w:r>
      <w:proofErr w:type="spellStart"/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ฟิค</w:t>
      </w:r>
      <w:proofErr w:type="spellEnd"/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จำกัด. หน้า ๑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๗๖.</w:t>
      </w:r>
    </w:p>
    <w:p w:rsidR="002823B9" w:rsidRPr="0097624E" w:rsidRDefault="00CC70D0" w:rsidP="0097624E">
      <w:pPr>
        <w:spacing w:after="0"/>
        <w:rPr>
          <w:rFonts w:ascii="Superspace Regular" w:hAnsi="Superspace Regular" w:cs="Superspace Regular"/>
          <w:b/>
          <w:bCs/>
          <w:color w:val="000000" w:themeColor="text1"/>
          <w:spacing w:val="-4"/>
          <w:sz w:val="34"/>
          <w:szCs w:val="34"/>
        </w:rPr>
      </w:pPr>
      <w:r w:rsidRPr="004050B5">
        <w:rPr>
          <w:rFonts w:ascii="Superspace Regular" w:hAnsi="Superspace Regular" w:cs="Superspace Regula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F9B0F" wp14:editId="755C4691">
                <wp:simplePos x="0" y="0"/>
                <wp:positionH relativeFrom="column">
                  <wp:posOffset>5606875</wp:posOffset>
                </wp:positionH>
                <wp:positionV relativeFrom="paragraph">
                  <wp:posOffset>4860421</wp:posOffset>
                </wp:positionV>
                <wp:extent cx="630621" cy="520262"/>
                <wp:effectExtent l="0" t="0" r="17145" b="1333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5202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B9A840" id="สี่เหลี่ยมผืนผ้ามุมมน 34" o:spid="_x0000_s1026" style="position:absolute;margin-left:441.5pt;margin-top:382.7pt;width:49.65pt;height:4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" fillcolor="white [3212]" strokecolor="white [3212]" strokeweight="1pt">
                <v:stroke joinstyle="miter"/>
              </v:roundrect>
            </w:pict>
          </mc:Fallback>
        </mc:AlternateContent>
      </w:r>
    </w:p>
    <w:sectPr w:rsidR="002823B9" w:rsidRPr="0097624E" w:rsidSect="004050B5">
      <w:headerReference w:type="default" r:id="rId16"/>
      <w:pgSz w:w="12240" w:h="15840"/>
      <w:pgMar w:top="1134" w:right="1185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4F" w:rsidRDefault="004C454F" w:rsidP="00A069EC">
      <w:pPr>
        <w:spacing w:after="0" w:line="240" w:lineRule="auto"/>
      </w:pPr>
      <w:r>
        <w:separator/>
      </w:r>
    </w:p>
  </w:endnote>
  <w:endnote w:type="continuationSeparator" w:id="0">
    <w:p w:rsidR="004C454F" w:rsidRDefault="004C454F" w:rsidP="00A0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perspace Bold">
    <w:panose1 w:val="02000000000000000000"/>
    <w:charset w:val="00"/>
    <w:family w:val="modern"/>
    <w:notTrueType/>
    <w:pitch w:val="variable"/>
    <w:sig w:usb0="A10002AF" w:usb1="500078F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space Regular">
    <w:panose1 w:val="02000000000000000000"/>
    <w:charset w:val="00"/>
    <w:family w:val="modern"/>
    <w:notTrueType/>
    <w:pitch w:val="variable"/>
    <w:sig w:usb0="A10002AF" w:usb1="500078FB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4F" w:rsidRDefault="004C454F" w:rsidP="00A069EC">
      <w:pPr>
        <w:spacing w:after="0" w:line="240" w:lineRule="auto"/>
      </w:pPr>
      <w:r>
        <w:separator/>
      </w:r>
    </w:p>
  </w:footnote>
  <w:footnote w:type="continuationSeparator" w:id="0">
    <w:p w:rsidR="004C454F" w:rsidRDefault="004C454F" w:rsidP="00A0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746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50B5" w:rsidRDefault="004050B5">
        <w:pPr>
          <w:pStyle w:val="a5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C03C5">
          <w:rPr>
            <w:noProof/>
            <w:cs/>
          </w:rPr>
          <w:t>๒๑</w:t>
        </w:r>
        <w:r>
          <w:rPr>
            <w:noProof/>
          </w:rPr>
          <w:fldChar w:fldCharType="end"/>
        </w:r>
      </w:p>
    </w:sdtContent>
  </w:sdt>
  <w:p w:rsidR="006303B7" w:rsidRDefault="006303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474"/>
    <w:multiLevelType w:val="hybridMultilevel"/>
    <w:tmpl w:val="C38414B4"/>
    <w:lvl w:ilvl="0" w:tplc="347A9EC2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BBC"/>
    <w:multiLevelType w:val="hybridMultilevel"/>
    <w:tmpl w:val="AC386F50"/>
    <w:lvl w:ilvl="0" w:tplc="009EF272">
      <w:start w:val="2"/>
      <w:numFmt w:val="bullet"/>
      <w:lvlText w:val=""/>
      <w:lvlJc w:val="left"/>
      <w:pPr>
        <w:ind w:left="720" w:hanging="360"/>
      </w:pPr>
      <w:rPr>
        <w:rFonts w:ascii="Wingdings" w:eastAsia="Calibri" w:hAnsi="Wingdings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514"/>
    <w:multiLevelType w:val="hybridMultilevel"/>
    <w:tmpl w:val="7CDA2D88"/>
    <w:lvl w:ilvl="0" w:tplc="468CE572">
      <w:start w:val="1"/>
      <w:numFmt w:val="thaiNumbers"/>
      <w:lvlText w:val="%1."/>
      <w:lvlJc w:val="left"/>
      <w:pPr>
        <w:ind w:left="786" w:hanging="360"/>
      </w:pPr>
      <w:rPr>
        <w:rFonts w:ascii="Superspace Bold" w:eastAsia="Times New Roman" w:hAnsi="Superspace Bold" w:cs="Superspace Bold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F59"/>
    <w:multiLevelType w:val="hybridMultilevel"/>
    <w:tmpl w:val="2DD6F75A"/>
    <w:lvl w:ilvl="0" w:tplc="1C52F3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EC37633"/>
    <w:multiLevelType w:val="hybridMultilevel"/>
    <w:tmpl w:val="5B08A75A"/>
    <w:lvl w:ilvl="0" w:tplc="4AA40BC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557071"/>
    <w:multiLevelType w:val="hybridMultilevel"/>
    <w:tmpl w:val="EC948E6C"/>
    <w:lvl w:ilvl="0" w:tplc="058ADF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5D53441"/>
    <w:multiLevelType w:val="multilevel"/>
    <w:tmpl w:val="D654F0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888" w:hanging="1800"/>
      </w:pPr>
      <w:rPr>
        <w:rFonts w:hint="default"/>
      </w:rPr>
    </w:lvl>
  </w:abstractNum>
  <w:abstractNum w:abstractNumId="7" w15:restartNumberingAfterBreak="0">
    <w:nsid w:val="16A748EA"/>
    <w:multiLevelType w:val="hybridMultilevel"/>
    <w:tmpl w:val="693ED278"/>
    <w:lvl w:ilvl="0" w:tplc="4AEEE57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6FA1E73"/>
    <w:multiLevelType w:val="hybridMultilevel"/>
    <w:tmpl w:val="2CCAAC0A"/>
    <w:lvl w:ilvl="0" w:tplc="62A8528C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24D3D"/>
    <w:multiLevelType w:val="hybridMultilevel"/>
    <w:tmpl w:val="94644350"/>
    <w:lvl w:ilvl="0" w:tplc="D562B13A">
      <w:start w:val="1"/>
      <w:numFmt w:val="decimal"/>
      <w:lvlText w:val="%1)"/>
      <w:lvlJc w:val="left"/>
      <w:pPr>
        <w:ind w:left="1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0" w15:restartNumberingAfterBreak="0">
    <w:nsid w:val="1A3F1325"/>
    <w:multiLevelType w:val="multilevel"/>
    <w:tmpl w:val="CC7C5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B3E4274"/>
    <w:multiLevelType w:val="hybridMultilevel"/>
    <w:tmpl w:val="8870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C00D8"/>
    <w:multiLevelType w:val="hybridMultilevel"/>
    <w:tmpl w:val="6328859A"/>
    <w:lvl w:ilvl="0" w:tplc="4B904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6366EA"/>
    <w:multiLevelType w:val="multilevel"/>
    <w:tmpl w:val="C4B61006"/>
    <w:lvl w:ilvl="0">
      <w:start w:val="2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85768F"/>
    <w:multiLevelType w:val="hybridMultilevel"/>
    <w:tmpl w:val="711481B2"/>
    <w:lvl w:ilvl="0" w:tplc="6694D14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21451CE9"/>
    <w:multiLevelType w:val="hybridMultilevel"/>
    <w:tmpl w:val="D690F9E2"/>
    <w:lvl w:ilvl="0" w:tplc="DC3223FC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252D59F8"/>
    <w:multiLevelType w:val="hybridMultilevel"/>
    <w:tmpl w:val="722CA3B6"/>
    <w:lvl w:ilvl="0" w:tplc="F89CFABE">
      <w:start w:val="1"/>
      <w:numFmt w:val="decimal"/>
      <w:lvlText w:val="%1)"/>
      <w:lvlJc w:val="left"/>
      <w:pPr>
        <w:ind w:left="15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E3F5AFD"/>
    <w:multiLevelType w:val="hybridMultilevel"/>
    <w:tmpl w:val="D23E2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E36C4D"/>
    <w:multiLevelType w:val="multilevel"/>
    <w:tmpl w:val="2F88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14E2B2C"/>
    <w:multiLevelType w:val="hybridMultilevel"/>
    <w:tmpl w:val="488812DA"/>
    <w:lvl w:ilvl="0" w:tplc="266A115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1D69"/>
    <w:multiLevelType w:val="hybridMultilevel"/>
    <w:tmpl w:val="2182D43A"/>
    <w:lvl w:ilvl="0" w:tplc="40C654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8380B31"/>
    <w:multiLevelType w:val="hybridMultilevel"/>
    <w:tmpl w:val="A7C2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00C95"/>
    <w:multiLevelType w:val="hybridMultilevel"/>
    <w:tmpl w:val="F878AADE"/>
    <w:lvl w:ilvl="0" w:tplc="1FAC7618">
      <w:start w:val="14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421F5900"/>
    <w:multiLevelType w:val="hybridMultilevel"/>
    <w:tmpl w:val="39D8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44383"/>
    <w:multiLevelType w:val="multilevel"/>
    <w:tmpl w:val="8FDE9D80"/>
    <w:lvl w:ilvl="0">
      <w:start w:val="8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color w:val="000000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ascii="TH SarabunIT๙" w:hAnsi="TH SarabunIT๙" w:cs="TH SarabunIT๙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IT๙" w:hAnsi="TH SarabunIT๙" w:cs="TH SarabunIT๙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IT๙" w:hAnsi="TH SarabunIT๙" w:cs="TH SarabunIT๙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IT๙" w:hAnsi="TH SarabunIT๙" w:cs="TH SarabunIT๙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IT๙" w:hAnsi="TH SarabunIT๙" w:cs="TH SarabunIT๙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IT๙" w:hAnsi="TH SarabunIT๙" w:cs="TH SarabunIT๙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IT๙" w:hAnsi="TH SarabunIT๙" w:cs="TH SarabunIT๙" w:hint="default"/>
        <w:color w:val="000000"/>
      </w:rPr>
    </w:lvl>
  </w:abstractNum>
  <w:abstractNum w:abstractNumId="25" w15:restartNumberingAfterBreak="0">
    <w:nsid w:val="45A462BE"/>
    <w:multiLevelType w:val="hybridMultilevel"/>
    <w:tmpl w:val="D028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E322E"/>
    <w:multiLevelType w:val="hybridMultilevel"/>
    <w:tmpl w:val="1A4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34E3"/>
    <w:multiLevelType w:val="hybridMultilevel"/>
    <w:tmpl w:val="5ECC3B8A"/>
    <w:lvl w:ilvl="0" w:tplc="B9C2FF08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B01A8"/>
    <w:multiLevelType w:val="hybridMultilevel"/>
    <w:tmpl w:val="11F0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B6168"/>
    <w:multiLevelType w:val="hybridMultilevel"/>
    <w:tmpl w:val="80D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42E0F"/>
    <w:multiLevelType w:val="hybridMultilevel"/>
    <w:tmpl w:val="5322D648"/>
    <w:lvl w:ilvl="0" w:tplc="D82E165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9507A"/>
    <w:multiLevelType w:val="hybridMultilevel"/>
    <w:tmpl w:val="A82AE19A"/>
    <w:lvl w:ilvl="0" w:tplc="F6FCD49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37FA8"/>
    <w:multiLevelType w:val="hybridMultilevel"/>
    <w:tmpl w:val="52E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B4228"/>
    <w:multiLevelType w:val="hybridMultilevel"/>
    <w:tmpl w:val="5D50489A"/>
    <w:lvl w:ilvl="0" w:tplc="893C4202">
      <w:start w:val="1"/>
      <w:numFmt w:val="decimal"/>
      <w:lvlText w:val="%1)"/>
      <w:lvlJc w:val="left"/>
      <w:pPr>
        <w:ind w:left="360" w:hanging="360"/>
      </w:pPr>
      <w:rPr>
        <w:rFonts w:ascii="Angsana New" w:hAnsi="Angsana New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FFD2593"/>
    <w:multiLevelType w:val="hybridMultilevel"/>
    <w:tmpl w:val="D136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71256"/>
    <w:multiLevelType w:val="hybridMultilevel"/>
    <w:tmpl w:val="DBB6870E"/>
    <w:lvl w:ilvl="0" w:tplc="CD7CA566">
      <w:start w:val="1"/>
      <w:numFmt w:val="decimal"/>
      <w:lvlText w:val="%1)"/>
      <w:lvlJc w:val="left"/>
      <w:pPr>
        <w:ind w:left="1800" w:hanging="37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63B67968"/>
    <w:multiLevelType w:val="hybridMultilevel"/>
    <w:tmpl w:val="3682736E"/>
    <w:lvl w:ilvl="0" w:tplc="95C2ADD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8D32CF1"/>
    <w:multiLevelType w:val="hybridMultilevel"/>
    <w:tmpl w:val="1FB6E6AC"/>
    <w:lvl w:ilvl="0" w:tplc="F238197A">
      <w:start w:val="1"/>
      <w:numFmt w:val="thaiLetters"/>
      <w:lvlText w:val="%1)"/>
      <w:lvlJc w:val="left"/>
      <w:pPr>
        <w:ind w:left="220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 w15:restartNumberingAfterBreak="0">
    <w:nsid w:val="6B380711"/>
    <w:multiLevelType w:val="hybridMultilevel"/>
    <w:tmpl w:val="317A75B4"/>
    <w:lvl w:ilvl="0" w:tplc="C672BEB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20289"/>
    <w:multiLevelType w:val="hybridMultilevel"/>
    <w:tmpl w:val="FF3E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24F39"/>
    <w:multiLevelType w:val="hybridMultilevel"/>
    <w:tmpl w:val="CFB4DBB8"/>
    <w:lvl w:ilvl="0" w:tplc="3874393A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839DE"/>
    <w:multiLevelType w:val="hybridMultilevel"/>
    <w:tmpl w:val="999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32C24"/>
    <w:multiLevelType w:val="hybridMultilevel"/>
    <w:tmpl w:val="CC44E8EA"/>
    <w:lvl w:ilvl="0" w:tplc="9770096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3631D"/>
    <w:multiLevelType w:val="hybridMultilevel"/>
    <w:tmpl w:val="51C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1686F"/>
    <w:multiLevelType w:val="hybridMultilevel"/>
    <w:tmpl w:val="21EA95E8"/>
    <w:lvl w:ilvl="0" w:tplc="314210D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7D422A8F"/>
    <w:multiLevelType w:val="hybridMultilevel"/>
    <w:tmpl w:val="88F6CBCE"/>
    <w:lvl w:ilvl="0" w:tplc="184EA926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8"/>
  </w:num>
  <w:num w:numId="4">
    <w:abstractNumId w:val="41"/>
  </w:num>
  <w:num w:numId="5">
    <w:abstractNumId w:val="38"/>
  </w:num>
  <w:num w:numId="6">
    <w:abstractNumId w:val="12"/>
  </w:num>
  <w:num w:numId="7">
    <w:abstractNumId w:val="2"/>
  </w:num>
  <w:num w:numId="8">
    <w:abstractNumId w:val="15"/>
  </w:num>
  <w:num w:numId="9">
    <w:abstractNumId w:val="40"/>
  </w:num>
  <w:num w:numId="10">
    <w:abstractNumId w:val="27"/>
  </w:num>
  <w:num w:numId="11">
    <w:abstractNumId w:val="10"/>
  </w:num>
  <w:num w:numId="12">
    <w:abstractNumId w:val="35"/>
  </w:num>
  <w:num w:numId="13">
    <w:abstractNumId w:val="17"/>
  </w:num>
  <w:num w:numId="14">
    <w:abstractNumId w:val="16"/>
  </w:num>
  <w:num w:numId="15">
    <w:abstractNumId w:val="22"/>
  </w:num>
  <w:num w:numId="16">
    <w:abstractNumId w:val="36"/>
  </w:num>
  <w:num w:numId="17">
    <w:abstractNumId w:val="14"/>
  </w:num>
  <w:num w:numId="18">
    <w:abstractNumId w:val="13"/>
  </w:num>
  <w:num w:numId="19">
    <w:abstractNumId w:val="37"/>
  </w:num>
  <w:num w:numId="20">
    <w:abstractNumId w:val="5"/>
  </w:num>
  <w:num w:numId="21">
    <w:abstractNumId w:val="24"/>
  </w:num>
  <w:num w:numId="22">
    <w:abstractNumId w:val="0"/>
  </w:num>
  <w:num w:numId="23">
    <w:abstractNumId w:val="3"/>
  </w:num>
  <w:num w:numId="24">
    <w:abstractNumId w:val="44"/>
  </w:num>
  <w:num w:numId="25">
    <w:abstractNumId w:val="6"/>
  </w:num>
  <w:num w:numId="26">
    <w:abstractNumId w:val="9"/>
  </w:num>
  <w:num w:numId="27">
    <w:abstractNumId w:val="7"/>
  </w:num>
  <w:num w:numId="28">
    <w:abstractNumId w:val="4"/>
  </w:num>
  <w:num w:numId="29">
    <w:abstractNumId w:val="45"/>
  </w:num>
  <w:num w:numId="30">
    <w:abstractNumId w:val="42"/>
  </w:num>
  <w:num w:numId="31">
    <w:abstractNumId w:val="26"/>
  </w:num>
  <w:num w:numId="32">
    <w:abstractNumId w:val="39"/>
  </w:num>
  <w:num w:numId="33">
    <w:abstractNumId w:val="32"/>
  </w:num>
  <w:num w:numId="34">
    <w:abstractNumId w:val="34"/>
  </w:num>
  <w:num w:numId="35">
    <w:abstractNumId w:val="23"/>
  </w:num>
  <w:num w:numId="36">
    <w:abstractNumId w:val="43"/>
  </w:num>
  <w:num w:numId="37">
    <w:abstractNumId w:val="19"/>
  </w:num>
  <w:num w:numId="38">
    <w:abstractNumId w:val="29"/>
  </w:num>
  <w:num w:numId="39">
    <w:abstractNumId w:val="28"/>
  </w:num>
  <w:num w:numId="40">
    <w:abstractNumId w:val="11"/>
  </w:num>
  <w:num w:numId="41">
    <w:abstractNumId w:val="21"/>
  </w:num>
  <w:num w:numId="42">
    <w:abstractNumId w:val="25"/>
  </w:num>
  <w:num w:numId="43">
    <w:abstractNumId w:val="30"/>
  </w:num>
  <w:num w:numId="44">
    <w:abstractNumId w:val="31"/>
  </w:num>
  <w:num w:numId="45">
    <w:abstractNumId w:val="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9"/>
    <w:rsid w:val="00002CFD"/>
    <w:rsid w:val="0004411C"/>
    <w:rsid w:val="00050C1B"/>
    <w:rsid w:val="00055249"/>
    <w:rsid w:val="00074105"/>
    <w:rsid w:val="00085BF6"/>
    <w:rsid w:val="00094B11"/>
    <w:rsid w:val="000A5D52"/>
    <w:rsid w:val="000B3C9A"/>
    <w:rsid w:val="000C2034"/>
    <w:rsid w:val="000C2C18"/>
    <w:rsid w:val="000C6EE5"/>
    <w:rsid w:val="000E4AA2"/>
    <w:rsid w:val="000F0023"/>
    <w:rsid w:val="00123536"/>
    <w:rsid w:val="0012554A"/>
    <w:rsid w:val="0014748C"/>
    <w:rsid w:val="00147660"/>
    <w:rsid w:val="00151249"/>
    <w:rsid w:val="00153910"/>
    <w:rsid w:val="00153F28"/>
    <w:rsid w:val="00166506"/>
    <w:rsid w:val="00182C2A"/>
    <w:rsid w:val="001919F3"/>
    <w:rsid w:val="001A253F"/>
    <w:rsid w:val="001B07AB"/>
    <w:rsid w:val="001C090C"/>
    <w:rsid w:val="001D3858"/>
    <w:rsid w:val="001D4D03"/>
    <w:rsid w:val="001E1BEE"/>
    <w:rsid w:val="0020125D"/>
    <w:rsid w:val="00227A06"/>
    <w:rsid w:val="00254C73"/>
    <w:rsid w:val="00271CDC"/>
    <w:rsid w:val="00272634"/>
    <w:rsid w:val="00274BE1"/>
    <w:rsid w:val="002823B9"/>
    <w:rsid w:val="0028756B"/>
    <w:rsid w:val="002A6B58"/>
    <w:rsid w:val="002B1F98"/>
    <w:rsid w:val="002B2A66"/>
    <w:rsid w:val="002C46F2"/>
    <w:rsid w:val="002E036B"/>
    <w:rsid w:val="002E1C01"/>
    <w:rsid w:val="002E210D"/>
    <w:rsid w:val="002F2098"/>
    <w:rsid w:val="002F3249"/>
    <w:rsid w:val="003324BE"/>
    <w:rsid w:val="00335F95"/>
    <w:rsid w:val="003443B5"/>
    <w:rsid w:val="003473D3"/>
    <w:rsid w:val="00350C9F"/>
    <w:rsid w:val="00357400"/>
    <w:rsid w:val="00366EAF"/>
    <w:rsid w:val="0037305E"/>
    <w:rsid w:val="0038015F"/>
    <w:rsid w:val="0039648A"/>
    <w:rsid w:val="003A5FDE"/>
    <w:rsid w:val="003D1320"/>
    <w:rsid w:val="003E6B2F"/>
    <w:rsid w:val="003E6D48"/>
    <w:rsid w:val="00400D46"/>
    <w:rsid w:val="004050B5"/>
    <w:rsid w:val="00406EDB"/>
    <w:rsid w:val="00415B72"/>
    <w:rsid w:val="004247EB"/>
    <w:rsid w:val="004A0A6B"/>
    <w:rsid w:val="004B5361"/>
    <w:rsid w:val="004C454F"/>
    <w:rsid w:val="004C55C0"/>
    <w:rsid w:val="004E05F3"/>
    <w:rsid w:val="00532857"/>
    <w:rsid w:val="00543F25"/>
    <w:rsid w:val="0057796D"/>
    <w:rsid w:val="005903E9"/>
    <w:rsid w:val="00592C87"/>
    <w:rsid w:val="005B264F"/>
    <w:rsid w:val="005B2894"/>
    <w:rsid w:val="005B4BFD"/>
    <w:rsid w:val="005D1B88"/>
    <w:rsid w:val="005D5A15"/>
    <w:rsid w:val="005E1ECC"/>
    <w:rsid w:val="005E4E13"/>
    <w:rsid w:val="00606D7F"/>
    <w:rsid w:val="00624757"/>
    <w:rsid w:val="006303B7"/>
    <w:rsid w:val="0063456C"/>
    <w:rsid w:val="00635E37"/>
    <w:rsid w:val="006536D5"/>
    <w:rsid w:val="00654846"/>
    <w:rsid w:val="006608C1"/>
    <w:rsid w:val="00667344"/>
    <w:rsid w:val="006811E7"/>
    <w:rsid w:val="0069028C"/>
    <w:rsid w:val="006B782D"/>
    <w:rsid w:val="006C22F2"/>
    <w:rsid w:val="006D23A9"/>
    <w:rsid w:val="006D3A57"/>
    <w:rsid w:val="006D6ACF"/>
    <w:rsid w:val="006E3845"/>
    <w:rsid w:val="006E4B6D"/>
    <w:rsid w:val="006E6398"/>
    <w:rsid w:val="006F0E67"/>
    <w:rsid w:val="00715C15"/>
    <w:rsid w:val="00721D14"/>
    <w:rsid w:val="00723A27"/>
    <w:rsid w:val="00724E80"/>
    <w:rsid w:val="007437F3"/>
    <w:rsid w:val="0077490D"/>
    <w:rsid w:val="00774C8D"/>
    <w:rsid w:val="00790E1F"/>
    <w:rsid w:val="00796519"/>
    <w:rsid w:val="007A161E"/>
    <w:rsid w:val="007D1471"/>
    <w:rsid w:val="007F03C9"/>
    <w:rsid w:val="007F085F"/>
    <w:rsid w:val="00805E98"/>
    <w:rsid w:val="00822446"/>
    <w:rsid w:val="00840CA5"/>
    <w:rsid w:val="00842722"/>
    <w:rsid w:val="00850421"/>
    <w:rsid w:val="00851558"/>
    <w:rsid w:val="0086441A"/>
    <w:rsid w:val="008751A7"/>
    <w:rsid w:val="008A7245"/>
    <w:rsid w:val="008B1065"/>
    <w:rsid w:val="008D3186"/>
    <w:rsid w:val="008E3A51"/>
    <w:rsid w:val="00900A82"/>
    <w:rsid w:val="00910D7D"/>
    <w:rsid w:val="00912F49"/>
    <w:rsid w:val="009205BE"/>
    <w:rsid w:val="00930FF4"/>
    <w:rsid w:val="00951A88"/>
    <w:rsid w:val="009556BC"/>
    <w:rsid w:val="0097624E"/>
    <w:rsid w:val="009909CB"/>
    <w:rsid w:val="009B3400"/>
    <w:rsid w:val="009B3B2A"/>
    <w:rsid w:val="009C1C62"/>
    <w:rsid w:val="009C3463"/>
    <w:rsid w:val="00A069EC"/>
    <w:rsid w:val="00A16D90"/>
    <w:rsid w:val="00A351FD"/>
    <w:rsid w:val="00A37396"/>
    <w:rsid w:val="00A65B4F"/>
    <w:rsid w:val="00A679FE"/>
    <w:rsid w:val="00A714D6"/>
    <w:rsid w:val="00AA243D"/>
    <w:rsid w:val="00AB5199"/>
    <w:rsid w:val="00AC18C5"/>
    <w:rsid w:val="00AD785F"/>
    <w:rsid w:val="00AE2274"/>
    <w:rsid w:val="00AE4D00"/>
    <w:rsid w:val="00AE677E"/>
    <w:rsid w:val="00AF0E38"/>
    <w:rsid w:val="00AF20B1"/>
    <w:rsid w:val="00B01239"/>
    <w:rsid w:val="00B164A4"/>
    <w:rsid w:val="00B17EAB"/>
    <w:rsid w:val="00B37C8F"/>
    <w:rsid w:val="00B43847"/>
    <w:rsid w:val="00B61AEA"/>
    <w:rsid w:val="00B67FE8"/>
    <w:rsid w:val="00B737D1"/>
    <w:rsid w:val="00B818E6"/>
    <w:rsid w:val="00BD0DD7"/>
    <w:rsid w:val="00BD17CA"/>
    <w:rsid w:val="00BD360D"/>
    <w:rsid w:val="00BF5205"/>
    <w:rsid w:val="00C03F61"/>
    <w:rsid w:val="00C050B6"/>
    <w:rsid w:val="00C12841"/>
    <w:rsid w:val="00C27671"/>
    <w:rsid w:val="00C33595"/>
    <w:rsid w:val="00C521F5"/>
    <w:rsid w:val="00C555AC"/>
    <w:rsid w:val="00C56F33"/>
    <w:rsid w:val="00C62532"/>
    <w:rsid w:val="00C70FA5"/>
    <w:rsid w:val="00C72A7C"/>
    <w:rsid w:val="00C80EB8"/>
    <w:rsid w:val="00C8311A"/>
    <w:rsid w:val="00C90BAE"/>
    <w:rsid w:val="00C96924"/>
    <w:rsid w:val="00CB1EC3"/>
    <w:rsid w:val="00CC03C5"/>
    <w:rsid w:val="00CC70D0"/>
    <w:rsid w:val="00CD45D5"/>
    <w:rsid w:val="00CD7E3B"/>
    <w:rsid w:val="00CE4DDE"/>
    <w:rsid w:val="00CF2B43"/>
    <w:rsid w:val="00CF73D3"/>
    <w:rsid w:val="00D24BC2"/>
    <w:rsid w:val="00D36EEE"/>
    <w:rsid w:val="00D6543E"/>
    <w:rsid w:val="00DA499B"/>
    <w:rsid w:val="00DB5A88"/>
    <w:rsid w:val="00DD42FA"/>
    <w:rsid w:val="00E1485F"/>
    <w:rsid w:val="00E57D09"/>
    <w:rsid w:val="00E9432F"/>
    <w:rsid w:val="00EA2446"/>
    <w:rsid w:val="00EB5F8C"/>
    <w:rsid w:val="00EC5024"/>
    <w:rsid w:val="00ED3F47"/>
    <w:rsid w:val="00ED459A"/>
    <w:rsid w:val="00EE46EF"/>
    <w:rsid w:val="00F11539"/>
    <w:rsid w:val="00F24003"/>
    <w:rsid w:val="00F4415B"/>
    <w:rsid w:val="00F77E66"/>
    <w:rsid w:val="00F8506F"/>
    <w:rsid w:val="00F96354"/>
    <w:rsid w:val="00FD1C73"/>
    <w:rsid w:val="00FE0998"/>
    <w:rsid w:val="00FE6EC8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DD0A1F"/>
  <w15:chartTrackingRefBased/>
  <w15:docId w15:val="{EEAED0F8-2E0C-4157-8B3E-2E4DBC3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B9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72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69EC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A0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069EC"/>
    <w:rPr>
      <w:rFonts w:ascii="Calibri" w:eastAsia="Times New Roman" w:hAnsi="Calibri" w:cs="Cordia New"/>
    </w:rPr>
  </w:style>
  <w:style w:type="character" w:styleId="a9">
    <w:name w:val="Strong"/>
    <w:basedOn w:val="a0"/>
    <w:uiPriority w:val="22"/>
    <w:qFormat/>
    <w:rsid w:val="002E036B"/>
    <w:rPr>
      <w:b/>
      <w:bCs/>
    </w:rPr>
  </w:style>
  <w:style w:type="character" w:styleId="aa">
    <w:name w:val="Subtle Emphasis"/>
    <w:basedOn w:val="a0"/>
    <w:uiPriority w:val="19"/>
    <w:qFormat/>
    <w:rsid w:val="00805E98"/>
    <w:rPr>
      <w:i/>
      <w:iCs/>
      <w:color w:val="404040" w:themeColor="text1" w:themeTint="BF"/>
    </w:rPr>
  </w:style>
  <w:style w:type="paragraph" w:styleId="ab">
    <w:name w:val="Normal (Web)"/>
    <w:basedOn w:val="a"/>
    <w:uiPriority w:val="99"/>
    <w:semiHidden/>
    <w:unhideWhenUsed/>
    <w:rsid w:val="004B53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74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4748C"/>
    <w:rPr>
      <w:rFonts w:ascii="Leelawadee" w:eastAsia="Times New Roman" w:hAnsi="Leelawadee" w:cs="Angsana New"/>
      <w:sz w:val="18"/>
      <w:szCs w:val="22"/>
    </w:rPr>
  </w:style>
  <w:style w:type="paragraph" w:styleId="ae">
    <w:name w:val="Body Text Indent"/>
    <w:basedOn w:val="a"/>
    <w:link w:val="af"/>
    <w:rsid w:val="005E1ECC"/>
    <w:pPr>
      <w:spacing w:before="120" w:after="0" w:line="240" w:lineRule="auto"/>
      <w:ind w:firstLine="851"/>
      <w:jc w:val="both"/>
    </w:pPr>
    <w:rPr>
      <w:rFonts w:ascii="EucrosiaUPC" w:eastAsia="Cordia New" w:hAnsi="EucrosiaUPC" w:cs="Angsana New"/>
      <w:sz w:val="20"/>
      <w:szCs w:val="20"/>
      <w:lang w:val="x-none" w:eastAsia="x-none"/>
    </w:rPr>
  </w:style>
  <w:style w:type="character" w:customStyle="1" w:styleId="af">
    <w:name w:val="การเยื้องเนื้อความ อักขระ"/>
    <w:basedOn w:val="a0"/>
    <w:link w:val="ae"/>
    <w:rsid w:val="005E1ECC"/>
    <w:rPr>
      <w:rFonts w:ascii="EucrosiaUPC" w:eastAsia="Cordia New" w:hAnsi="EucrosiaUPC" w:cs="Angsana New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5E1ECC"/>
  </w:style>
  <w:style w:type="character" w:styleId="af0">
    <w:name w:val="annotation reference"/>
    <w:uiPriority w:val="99"/>
    <w:semiHidden/>
    <w:unhideWhenUsed/>
    <w:rsid w:val="005E1ECC"/>
    <w:rPr>
      <w:sz w:val="16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1ECC"/>
    <w:rPr>
      <w:rFonts w:ascii="Tahoma" w:eastAsia="Calibri" w:hAnsi="Tahoma" w:cs="Angsana New"/>
      <w:sz w:val="20"/>
      <w:szCs w:val="25"/>
      <w:lang w:val="x-none" w:eastAsia="x-none"/>
    </w:rPr>
  </w:style>
  <w:style w:type="character" w:customStyle="1" w:styleId="af2">
    <w:name w:val="ข้อความข้อคิดเห็น อักขระ"/>
    <w:basedOn w:val="a0"/>
    <w:link w:val="af1"/>
    <w:uiPriority w:val="99"/>
    <w:semiHidden/>
    <w:rsid w:val="005E1ECC"/>
    <w:rPr>
      <w:rFonts w:ascii="Tahoma" w:eastAsia="Calibri" w:hAnsi="Tahoma" w:cs="Angsana New"/>
      <w:sz w:val="20"/>
      <w:szCs w:val="25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1ECC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uiPriority w:val="99"/>
    <w:semiHidden/>
    <w:rsid w:val="005E1ECC"/>
    <w:rPr>
      <w:rFonts w:ascii="Tahoma" w:eastAsia="Calibri" w:hAnsi="Tahoma" w:cs="Angsana New"/>
      <w:b/>
      <w:bCs/>
      <w:sz w:val="20"/>
      <w:szCs w:val="25"/>
      <w:lang w:val="x-none" w:eastAsia="x-none"/>
    </w:rPr>
  </w:style>
  <w:style w:type="table" w:styleId="af5">
    <w:name w:val="Table Grid"/>
    <w:basedOn w:val="a1"/>
    <w:uiPriority w:val="59"/>
    <w:rsid w:val="005E1ECC"/>
    <w:pPr>
      <w:spacing w:after="0" w:line="240" w:lineRule="auto"/>
    </w:pPr>
    <w:rPr>
      <w:rFonts w:ascii="Tahoma" w:eastAsia="Calibri" w:hAnsi="Tahoma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xcise_hotline@excise.go.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.go.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cise.go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cise.go.th" TargetMode="External"/><Relationship Id="rId10" Type="http://schemas.openxmlformats.org/officeDocument/2006/relationships/hyperlink" Target="http://www.info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xcise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DDB8-6B19-45AA-B43C-D9C3929E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42</Pages>
  <Words>8691</Words>
  <Characters>49544</Characters>
  <Application>Microsoft Office Word</Application>
  <DocSecurity>0</DocSecurity>
  <Lines>412</Lines>
  <Paragraphs>116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cp:lastPrinted>2018-12-14T07:16:00Z</cp:lastPrinted>
  <dcterms:created xsi:type="dcterms:W3CDTF">2018-12-14T06:36:00Z</dcterms:created>
  <dcterms:modified xsi:type="dcterms:W3CDTF">2018-12-15T09:04:00Z</dcterms:modified>
</cp:coreProperties>
</file>